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BBB" w:rsidRPr="005932E3" w:rsidRDefault="00F73BBB" w:rsidP="00F73BBB">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F73BBB" w:rsidRPr="005932E3" w:rsidRDefault="00E257F0" w:rsidP="00F73BBB">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НИЖНЕПОКРОВСКОГО</w:t>
      </w:r>
      <w:r w:rsidR="00F73BBB" w:rsidRPr="005932E3">
        <w:rPr>
          <w:rFonts w:ascii="Times New Roman" w:eastAsia="Times New Roman" w:hAnsi="Times New Roman" w:cs="Times New Roman"/>
          <w:b/>
          <w:iCs/>
          <w:color w:val="00000A"/>
          <w:sz w:val="28"/>
          <w:szCs w:val="28"/>
          <w:lang w:eastAsia="ru-RU"/>
        </w:rPr>
        <w:t xml:space="preserve"> МУНИЦИПАЛЬНОГО ОБРАЗОВАНИЯ ПЕРЕЛЮБСКОГО МУНИЦИПАЛЬНОГО РАЙОНА</w:t>
      </w:r>
    </w:p>
    <w:p w:rsidR="00F73BBB" w:rsidRPr="005932E3" w:rsidRDefault="00F73BBB" w:rsidP="00F73BBB">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F73BBB" w:rsidRPr="005932E3" w:rsidRDefault="00F73BBB" w:rsidP="00F73BBB">
      <w:pPr>
        <w:suppressAutoHyphens/>
        <w:spacing w:after="0" w:line="240" w:lineRule="auto"/>
        <w:rPr>
          <w:rFonts w:ascii="Times New Roman" w:eastAsia="Times New Roman" w:hAnsi="Times New Roman" w:cs="Times New Roman"/>
          <w:b/>
          <w:color w:val="00000A"/>
          <w:sz w:val="28"/>
          <w:szCs w:val="28"/>
          <w:lang w:eastAsia="ru-RU"/>
        </w:rPr>
      </w:pPr>
    </w:p>
    <w:p w:rsidR="00F73BBB" w:rsidRDefault="00F73BBB" w:rsidP="00F73BBB">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F73BBB" w:rsidRPr="003663D2" w:rsidRDefault="00F73BBB" w:rsidP="00F73BBB">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F73BBB"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13.11</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 xml:space="preserve">года                         № 19 п. </w:t>
      </w:r>
      <w:r w:rsidR="00E257F0">
        <w:rPr>
          <w:rFonts w:ascii="Times New Roman" w:eastAsia="Times New Roman" w:hAnsi="Times New Roman" w:cs="Times New Roman"/>
          <w:b/>
          <w:iCs/>
          <w:color w:val="00000A"/>
          <w:sz w:val="28"/>
          <w:szCs w:val="28"/>
          <w:lang w:eastAsia="ru-RU"/>
        </w:rPr>
        <w:t>3                   с. Нижняя Покровка</w:t>
      </w:r>
    </w:p>
    <w:p w:rsidR="00F73BBB"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p>
    <w:p w:rsidR="00F73BBB" w:rsidRPr="00FC656D"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 xml:space="preserve">Об утверждении Положения о муниципальном контроле </w:t>
      </w:r>
    </w:p>
    <w:p w:rsidR="00F73BBB" w:rsidRPr="00FC656D"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 xml:space="preserve">в сфере благоустройства на территории </w:t>
      </w:r>
      <w:proofErr w:type="spellStart"/>
      <w:r w:rsidR="00E257F0">
        <w:rPr>
          <w:rFonts w:ascii="Times New Roman" w:eastAsia="Times New Roman" w:hAnsi="Times New Roman" w:cs="Times New Roman"/>
          <w:b/>
          <w:iCs/>
          <w:color w:val="00000A"/>
          <w:sz w:val="28"/>
          <w:szCs w:val="28"/>
          <w:lang w:eastAsia="ru-RU"/>
        </w:rPr>
        <w:t>Нижнепокровского</w:t>
      </w:r>
      <w:proofErr w:type="spellEnd"/>
    </w:p>
    <w:p w:rsidR="00F73BBB" w:rsidRPr="00FC656D"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w:t>
      </w:r>
    </w:p>
    <w:p w:rsidR="00F73BBB"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района Саратовской области.</w:t>
      </w:r>
    </w:p>
    <w:p w:rsidR="00F73BBB" w:rsidRDefault="00F73BBB" w:rsidP="00F73BBB">
      <w:pPr>
        <w:suppressAutoHyphens/>
        <w:spacing w:after="0" w:line="240" w:lineRule="auto"/>
        <w:rPr>
          <w:rFonts w:ascii="Times New Roman" w:eastAsia="Times New Roman" w:hAnsi="Times New Roman" w:cs="Times New Roman"/>
          <w:b/>
          <w:iCs/>
          <w:color w:val="00000A"/>
          <w:sz w:val="28"/>
          <w:szCs w:val="28"/>
          <w:lang w:eastAsia="ru-RU"/>
        </w:rPr>
      </w:pPr>
    </w:p>
    <w:p w:rsidR="00F73BBB" w:rsidRPr="005B359E" w:rsidRDefault="00F73BBB" w:rsidP="00F73BBB">
      <w:pPr>
        <w:suppressAutoHyphens/>
        <w:spacing w:line="240" w:lineRule="auto"/>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w:t>
      </w:r>
      <w:proofErr w:type="gramStart"/>
      <w:r w:rsidRPr="005B359E">
        <w:rPr>
          <w:rFonts w:ascii="Times New Roman" w:eastAsia="Times New Roman" w:hAnsi="Times New Roman" w:cs="Times New Roman"/>
          <w:color w:val="00000A"/>
          <w:sz w:val="24"/>
          <w:szCs w:val="28"/>
          <w:lang w:eastAsia="ru-RU"/>
        </w:rPr>
        <w:t>В соответствии с пунктом 19 части 1 статьи 14 Федерального закона от 06.10.2003 № 131-ФЗ «Об общих принципах организации местного самоуправления в Р</w:t>
      </w:r>
      <w:r>
        <w:rPr>
          <w:rFonts w:ascii="Times New Roman" w:eastAsia="Times New Roman" w:hAnsi="Times New Roman" w:cs="Times New Roman"/>
          <w:color w:val="00000A"/>
          <w:sz w:val="24"/>
          <w:szCs w:val="28"/>
          <w:lang w:eastAsia="ru-RU"/>
        </w:rPr>
        <w:t xml:space="preserve">оссийской Федерации», </w:t>
      </w:r>
      <w:r w:rsidRPr="005B359E">
        <w:rPr>
          <w:rFonts w:ascii="Times New Roman" w:eastAsia="Times New Roman" w:hAnsi="Times New Roman" w:cs="Times New Roman"/>
          <w:color w:val="00000A"/>
          <w:sz w:val="24"/>
          <w:szCs w:val="28"/>
          <w:lang w:eastAsia="ru-RU"/>
        </w:rPr>
        <w:t xml:space="preserve">Федеральным законом от 31.07.2020 № 248-ФЗ «О государственном контроле (надзоре) и муниципальном контроле в Российской Федерации», Уставом </w:t>
      </w:r>
      <w:proofErr w:type="spellStart"/>
      <w:r w:rsidR="00E257F0">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сельского поселения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w:t>
      </w:r>
      <w:r w:rsidR="00190EEE">
        <w:rPr>
          <w:rFonts w:ascii="Times New Roman" w:eastAsia="Times New Roman" w:hAnsi="Times New Roman" w:cs="Times New Roman"/>
          <w:color w:val="00000A"/>
          <w:sz w:val="24"/>
          <w:szCs w:val="28"/>
          <w:lang w:eastAsia="ru-RU"/>
        </w:rPr>
        <w:t xml:space="preserve"> области</w:t>
      </w:r>
      <w:r w:rsidRPr="005B359E">
        <w:rPr>
          <w:rFonts w:ascii="Times New Roman" w:eastAsia="Times New Roman" w:hAnsi="Times New Roman" w:cs="Times New Roman"/>
          <w:color w:val="00000A"/>
          <w:sz w:val="24"/>
          <w:szCs w:val="28"/>
          <w:lang w:eastAsia="ru-RU"/>
        </w:rPr>
        <w:t xml:space="preserve">, Совет </w:t>
      </w:r>
      <w:proofErr w:type="spellStart"/>
      <w:r w:rsidR="00E257F0">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w:t>
      </w:r>
      <w:proofErr w:type="gramEnd"/>
    </w:p>
    <w:p w:rsidR="00F73BBB" w:rsidRPr="005B359E" w:rsidRDefault="00F73BBB" w:rsidP="00F73BBB">
      <w:pPr>
        <w:suppressAutoHyphens/>
        <w:spacing w:line="240" w:lineRule="auto"/>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b/>
          <w:color w:val="00000A"/>
          <w:sz w:val="24"/>
          <w:szCs w:val="28"/>
          <w:lang w:eastAsia="ru-RU"/>
        </w:rPr>
        <w:t>РЕШИЛ:</w:t>
      </w:r>
    </w:p>
    <w:p w:rsidR="00F73BBB" w:rsidRPr="005B359E" w:rsidRDefault="00F73BBB" w:rsidP="00F73BBB">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1. Утвердить прилагаемое Положение о муниципальном контроле в сфере благоустройства на территории </w:t>
      </w:r>
      <w:proofErr w:type="spellStart"/>
      <w:r w:rsidR="00E257F0">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bCs/>
          <w:color w:val="000000"/>
          <w:sz w:val="24"/>
          <w:szCs w:val="28"/>
          <w:lang w:eastAsia="ru-RU"/>
        </w:rPr>
        <w:t xml:space="preserve"> муниципального образования </w:t>
      </w:r>
      <w:proofErr w:type="spellStart"/>
      <w:r w:rsidRPr="005B359E">
        <w:rPr>
          <w:rFonts w:ascii="Times New Roman" w:eastAsia="Times New Roman" w:hAnsi="Times New Roman" w:cs="Times New Roman"/>
          <w:bCs/>
          <w:color w:val="000000"/>
          <w:sz w:val="24"/>
          <w:szCs w:val="28"/>
          <w:lang w:eastAsia="ru-RU"/>
        </w:rPr>
        <w:t>Перелюбского</w:t>
      </w:r>
      <w:proofErr w:type="spellEnd"/>
      <w:r w:rsidRPr="005B359E">
        <w:rPr>
          <w:rFonts w:ascii="Times New Roman" w:eastAsia="Times New Roman" w:hAnsi="Times New Roman" w:cs="Times New Roman"/>
          <w:bCs/>
          <w:color w:val="000000"/>
          <w:sz w:val="24"/>
          <w:szCs w:val="28"/>
          <w:lang w:eastAsia="ru-RU"/>
        </w:rPr>
        <w:t xml:space="preserve"> муниципального района Саратовской области</w:t>
      </w:r>
      <w:r w:rsidRPr="005B359E">
        <w:rPr>
          <w:rFonts w:ascii="Times New Roman" w:eastAsia="Times New Roman" w:hAnsi="Times New Roman" w:cs="Times New Roman"/>
          <w:color w:val="00000A"/>
          <w:sz w:val="24"/>
          <w:szCs w:val="28"/>
          <w:lang w:eastAsia="ru-RU"/>
        </w:rPr>
        <w:t>.</w:t>
      </w:r>
    </w:p>
    <w:p w:rsidR="00F73BBB" w:rsidRPr="005B359E" w:rsidRDefault="00F73BBB" w:rsidP="00F73BBB">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2. Считать утратившими силу следующие решения Совета </w:t>
      </w:r>
      <w:proofErr w:type="spellStart"/>
      <w:r w:rsidR="00E257F0">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w:t>
      </w:r>
    </w:p>
    <w:p w:rsidR="00F73BBB" w:rsidRPr="005B359E" w:rsidRDefault="00F73BBB" w:rsidP="00F73BBB">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 решение </w:t>
      </w:r>
      <w:r w:rsidRPr="005B359E">
        <w:rPr>
          <w:rFonts w:ascii="Times New Roman" w:eastAsia="Times New Roman" w:hAnsi="Times New Roman" w:cs="Times New Roman"/>
          <w:iCs/>
          <w:sz w:val="24"/>
          <w:szCs w:val="24"/>
          <w:lang w:eastAsia="ru-RU"/>
        </w:rPr>
        <w:t>от 1</w:t>
      </w:r>
      <w:r w:rsidR="005C6D8D">
        <w:rPr>
          <w:rFonts w:ascii="Times New Roman" w:eastAsia="Times New Roman" w:hAnsi="Times New Roman" w:cs="Times New Roman"/>
          <w:iCs/>
          <w:sz w:val="24"/>
          <w:szCs w:val="24"/>
          <w:lang w:eastAsia="ru-RU"/>
        </w:rPr>
        <w:t>4</w:t>
      </w:r>
      <w:r w:rsidRPr="005B359E">
        <w:rPr>
          <w:rFonts w:ascii="Times New Roman" w:eastAsia="Times New Roman" w:hAnsi="Times New Roman" w:cs="Times New Roman"/>
          <w:iCs/>
          <w:sz w:val="24"/>
          <w:szCs w:val="24"/>
          <w:lang w:eastAsia="ru-RU"/>
        </w:rPr>
        <w:t xml:space="preserve">.03.2025 года № </w:t>
      </w:r>
      <w:r w:rsidR="005C6D8D">
        <w:rPr>
          <w:rFonts w:ascii="Times New Roman" w:eastAsia="Times New Roman" w:hAnsi="Times New Roman" w:cs="Times New Roman"/>
          <w:iCs/>
          <w:sz w:val="24"/>
          <w:szCs w:val="24"/>
          <w:lang w:eastAsia="ru-RU"/>
        </w:rPr>
        <w:t>3</w:t>
      </w:r>
      <w:r w:rsidRPr="005B359E">
        <w:rPr>
          <w:rFonts w:ascii="Times New Roman" w:eastAsia="Times New Roman" w:hAnsi="Times New Roman" w:cs="Times New Roman"/>
          <w:iCs/>
          <w:sz w:val="24"/>
          <w:szCs w:val="24"/>
          <w:lang w:eastAsia="ru-RU"/>
        </w:rPr>
        <w:t xml:space="preserve"> п.1</w:t>
      </w:r>
      <w:r w:rsidRPr="005B359E">
        <w:rPr>
          <w:rFonts w:ascii="Times New Roman" w:eastAsia="Times New Roman" w:hAnsi="Times New Roman" w:cs="Times New Roman"/>
          <w:color w:val="00000A"/>
          <w:sz w:val="24"/>
          <w:szCs w:val="28"/>
          <w:lang w:eastAsia="ru-RU"/>
        </w:rPr>
        <w:t xml:space="preserve"> «Об утверждении Положения о муниципальном контроле в сфере благоустройства на территории </w:t>
      </w:r>
      <w:proofErr w:type="spellStart"/>
      <w:r w:rsidR="005C6D8D">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w:t>
      </w:r>
    </w:p>
    <w:p w:rsidR="00F73BBB" w:rsidRPr="005B359E" w:rsidRDefault="00F73BBB" w:rsidP="00F73BBB">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района Саратовской области»;</w:t>
      </w:r>
    </w:p>
    <w:p w:rsidR="00F73BBB" w:rsidRPr="005B359E" w:rsidRDefault="00F73BBB" w:rsidP="00F73BBB">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  решение от </w:t>
      </w:r>
      <w:r w:rsidR="005C6D8D">
        <w:rPr>
          <w:rFonts w:ascii="Times New Roman" w:eastAsia="Times New Roman" w:hAnsi="Times New Roman" w:cs="Times New Roman"/>
          <w:color w:val="00000A"/>
          <w:sz w:val="24"/>
          <w:szCs w:val="28"/>
          <w:lang w:eastAsia="ru-RU"/>
        </w:rPr>
        <w:t>07</w:t>
      </w:r>
      <w:r w:rsidRPr="005B359E">
        <w:rPr>
          <w:rFonts w:ascii="Times New Roman" w:eastAsia="Times New Roman" w:hAnsi="Times New Roman" w:cs="Times New Roman"/>
          <w:color w:val="00000A"/>
          <w:sz w:val="24"/>
          <w:szCs w:val="28"/>
          <w:lang w:eastAsia="ru-RU"/>
        </w:rPr>
        <w:t>.04.2025 года № 5 п.</w:t>
      </w:r>
      <w:r w:rsidR="005C6D8D">
        <w:rPr>
          <w:rFonts w:ascii="Times New Roman" w:eastAsia="Times New Roman" w:hAnsi="Times New Roman" w:cs="Times New Roman"/>
          <w:color w:val="00000A"/>
          <w:sz w:val="24"/>
          <w:szCs w:val="28"/>
          <w:lang w:eastAsia="ru-RU"/>
        </w:rPr>
        <w:t>3</w:t>
      </w:r>
      <w:r w:rsidRPr="005B359E">
        <w:rPr>
          <w:rFonts w:ascii="Times New Roman" w:eastAsia="Times New Roman" w:hAnsi="Times New Roman" w:cs="Times New Roman"/>
          <w:color w:val="00000A"/>
          <w:sz w:val="24"/>
          <w:szCs w:val="28"/>
          <w:lang w:eastAsia="ru-RU"/>
        </w:rPr>
        <w:t xml:space="preserve"> «О внесении изменений и дополнений в решение Совета </w:t>
      </w:r>
      <w:proofErr w:type="spellStart"/>
      <w:r w:rsidR="005C6D8D">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 от 1</w:t>
      </w:r>
      <w:r w:rsidR="005C6D8D">
        <w:rPr>
          <w:rFonts w:ascii="Times New Roman" w:eastAsia="Times New Roman" w:hAnsi="Times New Roman" w:cs="Times New Roman"/>
          <w:color w:val="00000A"/>
          <w:sz w:val="24"/>
          <w:szCs w:val="28"/>
          <w:lang w:eastAsia="ru-RU"/>
        </w:rPr>
        <w:t>4</w:t>
      </w:r>
      <w:r w:rsidRPr="005B359E">
        <w:rPr>
          <w:rFonts w:ascii="Times New Roman" w:eastAsia="Times New Roman" w:hAnsi="Times New Roman" w:cs="Times New Roman"/>
          <w:color w:val="00000A"/>
          <w:sz w:val="24"/>
          <w:szCs w:val="28"/>
          <w:lang w:eastAsia="ru-RU"/>
        </w:rPr>
        <w:t>.03.2025 года №</w:t>
      </w:r>
      <w:r w:rsidR="005C6D8D">
        <w:rPr>
          <w:rFonts w:ascii="Times New Roman" w:eastAsia="Times New Roman" w:hAnsi="Times New Roman" w:cs="Times New Roman"/>
          <w:color w:val="00000A"/>
          <w:sz w:val="24"/>
          <w:szCs w:val="28"/>
          <w:lang w:eastAsia="ru-RU"/>
        </w:rPr>
        <w:t>3</w:t>
      </w:r>
      <w:r w:rsidRPr="005B359E">
        <w:rPr>
          <w:rFonts w:ascii="Times New Roman" w:eastAsia="Times New Roman" w:hAnsi="Times New Roman" w:cs="Times New Roman"/>
          <w:color w:val="00000A"/>
          <w:sz w:val="24"/>
          <w:szCs w:val="28"/>
          <w:lang w:eastAsia="ru-RU"/>
        </w:rPr>
        <w:t xml:space="preserve"> п.1 «Об утверждении Положения о муниципальном контроле в сфере благоустройства на территории </w:t>
      </w:r>
      <w:proofErr w:type="spellStart"/>
      <w:r w:rsidR="005C6D8D">
        <w:rPr>
          <w:rFonts w:ascii="Times New Roman" w:eastAsia="Times New Roman" w:hAnsi="Times New Roman" w:cs="Times New Roman"/>
          <w:color w:val="00000A"/>
          <w:sz w:val="24"/>
          <w:szCs w:val="28"/>
          <w:lang w:eastAsia="ru-RU"/>
        </w:rPr>
        <w:t>Нижнепокровского</w:t>
      </w:r>
      <w:proofErr w:type="spellEnd"/>
      <w:r w:rsidRPr="005B359E">
        <w:rPr>
          <w:rFonts w:ascii="Times New Roman" w:eastAsia="Times New Roman" w:hAnsi="Times New Roman" w:cs="Times New Roman"/>
          <w:color w:val="00000A"/>
          <w:sz w:val="24"/>
          <w:szCs w:val="28"/>
          <w:lang w:eastAsia="ru-RU"/>
        </w:rPr>
        <w:t xml:space="preserve"> муниципального образования </w:t>
      </w:r>
      <w:proofErr w:type="spellStart"/>
      <w:r w:rsidRPr="005B359E">
        <w:rPr>
          <w:rFonts w:ascii="Times New Roman" w:eastAsia="Times New Roman" w:hAnsi="Times New Roman" w:cs="Times New Roman"/>
          <w:color w:val="00000A"/>
          <w:sz w:val="24"/>
          <w:szCs w:val="28"/>
          <w:lang w:eastAsia="ru-RU"/>
        </w:rPr>
        <w:t>Перелюбского</w:t>
      </w:r>
      <w:proofErr w:type="spellEnd"/>
      <w:r w:rsidRPr="005B359E">
        <w:rPr>
          <w:rFonts w:ascii="Times New Roman" w:eastAsia="Times New Roman" w:hAnsi="Times New Roman" w:cs="Times New Roman"/>
          <w:color w:val="00000A"/>
          <w:sz w:val="24"/>
          <w:szCs w:val="28"/>
          <w:lang w:eastAsia="ru-RU"/>
        </w:rPr>
        <w:t xml:space="preserve"> муниципального района Саратовской области».</w:t>
      </w:r>
    </w:p>
    <w:p w:rsidR="00F73BBB" w:rsidRPr="005B359E"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        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proofErr w:type="spellStart"/>
      <w:r w:rsidR="00E257F0">
        <w:rPr>
          <w:rFonts w:ascii="Times New Roman" w:eastAsia="Times New Roman" w:hAnsi="Times New Roman" w:cs="Times New Roman"/>
          <w:sz w:val="24"/>
          <w:szCs w:val="24"/>
          <w:lang w:eastAsia="ru-RU"/>
        </w:rPr>
        <w:t>Нижнепокровского</w:t>
      </w:r>
      <w:proofErr w:type="spellEnd"/>
      <w:r w:rsidRPr="005B359E">
        <w:rPr>
          <w:rFonts w:ascii="Times New Roman" w:eastAsia="Times New Roman" w:hAnsi="Times New Roman" w:cs="Times New Roman"/>
          <w:sz w:val="24"/>
          <w:szCs w:val="24"/>
          <w:lang w:eastAsia="ru-RU"/>
        </w:rPr>
        <w:t xml:space="preserve"> муниципального образования в сети Интернет https://</w:t>
      </w:r>
      <w:r w:rsidR="00E257F0">
        <w:rPr>
          <w:rFonts w:ascii="Times New Roman" w:eastAsia="Times New Roman" w:hAnsi="Times New Roman" w:cs="Times New Roman"/>
          <w:sz w:val="24"/>
          <w:szCs w:val="24"/>
          <w:lang w:eastAsia="ru-RU"/>
        </w:rPr>
        <w:t>нижнепокровское</w:t>
      </w:r>
      <w:proofErr w:type="gramStart"/>
      <w:r w:rsidRPr="005B359E">
        <w:rPr>
          <w:rFonts w:ascii="Times New Roman" w:eastAsia="Times New Roman" w:hAnsi="Times New Roman" w:cs="Times New Roman"/>
          <w:sz w:val="24"/>
          <w:szCs w:val="24"/>
          <w:lang w:eastAsia="ru-RU"/>
        </w:rPr>
        <w:t>.р</w:t>
      </w:r>
      <w:proofErr w:type="gramEnd"/>
      <w:r w:rsidRPr="005B359E">
        <w:rPr>
          <w:rFonts w:ascii="Times New Roman" w:eastAsia="Times New Roman" w:hAnsi="Times New Roman" w:cs="Times New Roman"/>
          <w:sz w:val="24"/>
          <w:szCs w:val="24"/>
          <w:lang w:eastAsia="ru-RU"/>
        </w:rPr>
        <w:t>ф</w:t>
      </w:r>
      <w:r w:rsidR="00E257F0">
        <w:rPr>
          <w:rFonts w:ascii="Times New Roman" w:eastAsia="Times New Roman" w:hAnsi="Times New Roman" w:cs="Times New Roman"/>
          <w:sz w:val="24"/>
          <w:szCs w:val="24"/>
          <w:lang w:eastAsia="ru-RU"/>
        </w:rPr>
        <w:t>/</w:t>
      </w:r>
      <w:r w:rsidRPr="005B359E">
        <w:rPr>
          <w:rFonts w:ascii="Times New Roman" w:eastAsia="Times New Roman" w:hAnsi="Times New Roman" w:cs="Times New Roman"/>
          <w:sz w:val="24"/>
          <w:szCs w:val="24"/>
          <w:lang w:eastAsia="ru-RU"/>
        </w:rPr>
        <w:t>.</w:t>
      </w:r>
    </w:p>
    <w:p w:rsidR="00F73BBB" w:rsidRPr="005B359E"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        4. Настоящее решение вступает в силу после его официального опубликования.</w:t>
      </w:r>
    </w:p>
    <w:p w:rsidR="00F73BBB" w:rsidRPr="005B359E" w:rsidRDefault="00F73BBB" w:rsidP="00F73BBB">
      <w:pPr>
        <w:spacing w:after="0" w:line="240" w:lineRule="auto"/>
        <w:jc w:val="both"/>
        <w:rPr>
          <w:rFonts w:ascii="Times New Roman" w:eastAsia="Times New Roman" w:hAnsi="Times New Roman" w:cs="Times New Roman"/>
          <w:sz w:val="24"/>
          <w:szCs w:val="24"/>
          <w:lang w:eastAsia="ru-RU"/>
        </w:rPr>
      </w:pPr>
    </w:p>
    <w:p w:rsidR="00F73BBB" w:rsidRDefault="00F73BBB" w:rsidP="00F73BBB">
      <w:pPr>
        <w:spacing w:after="0" w:line="240" w:lineRule="auto"/>
        <w:jc w:val="both"/>
        <w:rPr>
          <w:rFonts w:ascii="Times New Roman" w:eastAsia="Times New Roman" w:hAnsi="Times New Roman" w:cs="Times New Roman"/>
          <w:sz w:val="24"/>
          <w:szCs w:val="24"/>
          <w:lang w:eastAsia="ru-RU"/>
        </w:rPr>
      </w:pPr>
    </w:p>
    <w:p w:rsidR="00F73BBB" w:rsidRDefault="00F73BBB" w:rsidP="00F73BBB">
      <w:pPr>
        <w:spacing w:after="0" w:line="240" w:lineRule="auto"/>
        <w:jc w:val="both"/>
        <w:rPr>
          <w:rFonts w:ascii="Times New Roman" w:eastAsia="Times New Roman" w:hAnsi="Times New Roman" w:cs="Times New Roman"/>
          <w:sz w:val="24"/>
          <w:szCs w:val="24"/>
          <w:lang w:eastAsia="ru-RU"/>
        </w:rPr>
      </w:pPr>
    </w:p>
    <w:p w:rsidR="00F73BBB" w:rsidRPr="005B359E"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Глав</w:t>
      </w:r>
      <w:r w:rsidR="00E257F0">
        <w:rPr>
          <w:rFonts w:ascii="Times New Roman" w:eastAsia="Times New Roman" w:hAnsi="Times New Roman" w:cs="Times New Roman"/>
          <w:sz w:val="24"/>
          <w:szCs w:val="24"/>
          <w:lang w:eastAsia="ru-RU"/>
        </w:rPr>
        <w:t>а</w:t>
      </w:r>
      <w:r w:rsidRPr="005B359E">
        <w:rPr>
          <w:rFonts w:ascii="Times New Roman" w:eastAsia="Times New Roman" w:hAnsi="Times New Roman" w:cs="Times New Roman"/>
          <w:sz w:val="24"/>
          <w:szCs w:val="24"/>
          <w:lang w:eastAsia="ru-RU"/>
        </w:rPr>
        <w:t xml:space="preserve"> </w:t>
      </w:r>
      <w:proofErr w:type="spellStart"/>
      <w:r w:rsidR="00E257F0">
        <w:rPr>
          <w:rFonts w:ascii="Times New Roman" w:eastAsia="Times New Roman" w:hAnsi="Times New Roman" w:cs="Times New Roman"/>
          <w:sz w:val="24"/>
          <w:szCs w:val="24"/>
          <w:lang w:eastAsia="ru-RU"/>
        </w:rPr>
        <w:t>Нижнепокровского</w:t>
      </w:r>
      <w:proofErr w:type="spellEnd"/>
      <w:r w:rsidRPr="005B359E">
        <w:rPr>
          <w:rFonts w:ascii="Times New Roman" w:eastAsia="Times New Roman" w:hAnsi="Times New Roman" w:cs="Times New Roman"/>
          <w:sz w:val="24"/>
          <w:szCs w:val="24"/>
          <w:lang w:eastAsia="ru-RU"/>
        </w:rPr>
        <w:t xml:space="preserve"> </w:t>
      </w:r>
      <w:proofErr w:type="gramStart"/>
      <w:r w:rsidRPr="005B359E">
        <w:rPr>
          <w:rFonts w:ascii="Times New Roman" w:eastAsia="Times New Roman" w:hAnsi="Times New Roman" w:cs="Times New Roman"/>
          <w:sz w:val="24"/>
          <w:szCs w:val="24"/>
          <w:lang w:eastAsia="ru-RU"/>
        </w:rPr>
        <w:t>муниципального</w:t>
      </w:r>
      <w:proofErr w:type="gramEnd"/>
      <w:r w:rsidRPr="005B359E">
        <w:rPr>
          <w:rFonts w:ascii="Times New Roman" w:eastAsia="Times New Roman" w:hAnsi="Times New Roman" w:cs="Times New Roman"/>
          <w:sz w:val="24"/>
          <w:szCs w:val="24"/>
          <w:lang w:eastAsia="ru-RU"/>
        </w:rPr>
        <w:t xml:space="preserve"> </w:t>
      </w:r>
    </w:p>
    <w:p w:rsidR="00F73BBB" w:rsidRDefault="00F73BBB" w:rsidP="00F73BBB">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образования                                                                                    </w:t>
      </w:r>
      <w:r w:rsidR="00E257F0">
        <w:rPr>
          <w:rFonts w:ascii="Times New Roman" w:eastAsia="Times New Roman" w:hAnsi="Times New Roman" w:cs="Times New Roman"/>
          <w:sz w:val="24"/>
          <w:szCs w:val="24"/>
          <w:lang w:eastAsia="ru-RU"/>
        </w:rPr>
        <w:t xml:space="preserve">                        Т.Н. Горбачева</w:t>
      </w:r>
    </w:p>
    <w:p w:rsidR="00F73BBB" w:rsidRDefault="00F73BBB" w:rsidP="00F73BBB">
      <w:pPr>
        <w:spacing w:after="0" w:line="240" w:lineRule="auto"/>
        <w:jc w:val="both"/>
        <w:rPr>
          <w:rFonts w:ascii="Times New Roman" w:eastAsia="Times New Roman" w:hAnsi="Times New Roman" w:cs="Times New Roman"/>
          <w:sz w:val="24"/>
          <w:szCs w:val="24"/>
          <w:lang w:eastAsia="ru-RU"/>
        </w:rPr>
      </w:pPr>
    </w:p>
    <w:p w:rsidR="00F73BBB" w:rsidRDefault="00F73BBB" w:rsidP="00F73BBB">
      <w:pPr>
        <w:spacing w:after="0" w:line="240" w:lineRule="auto"/>
        <w:jc w:val="both"/>
        <w:rPr>
          <w:rFonts w:ascii="Times New Roman" w:eastAsia="Times New Roman" w:hAnsi="Times New Roman" w:cs="Times New Roman"/>
          <w:sz w:val="24"/>
          <w:szCs w:val="24"/>
          <w:lang w:eastAsia="ru-RU"/>
        </w:rPr>
      </w:pPr>
    </w:p>
    <w:p w:rsidR="00F73BBB" w:rsidRPr="005B359E" w:rsidRDefault="00F73BBB" w:rsidP="00F73BBB">
      <w:pPr>
        <w:spacing w:after="0" w:line="240" w:lineRule="auto"/>
        <w:jc w:val="both"/>
        <w:rPr>
          <w:rFonts w:ascii="Times New Roman" w:eastAsia="Times New Roman" w:hAnsi="Times New Roman" w:cs="Times New Roman"/>
          <w:sz w:val="24"/>
          <w:szCs w:val="24"/>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EA234E">
        <w:rPr>
          <w:rFonts w:ascii="Times New Roman" w:eastAsia="Times New Roman" w:hAnsi="Times New Roman" w:cs="Times New Roman"/>
          <w:sz w:val="28"/>
          <w:szCs w:val="24"/>
          <w:lang w:eastAsia="ru-RU"/>
        </w:rPr>
        <w:lastRenderedPageBreak/>
        <w:t xml:space="preserve"> </w:t>
      </w:r>
      <w:r w:rsidRPr="001440C6">
        <w:rPr>
          <w:rFonts w:ascii="Times New Roman" w:eastAsia="Times New Roman" w:hAnsi="Times New Roman"/>
          <w:color w:val="000000"/>
          <w:sz w:val="20"/>
          <w:shd w:val="clear" w:color="auto" w:fill="FFFFFF"/>
          <w:lang w:eastAsia="ru-RU"/>
        </w:rPr>
        <w:t>Приложение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решению Совета</w:t>
      </w:r>
      <w:r w:rsidRPr="001440C6">
        <w:rPr>
          <w:rFonts w:ascii="Times New Roman" w:eastAsia="Times New Roman" w:hAnsi="Times New Roman"/>
          <w:color w:val="000000"/>
          <w:sz w:val="20"/>
          <w:lang w:eastAsia="ru-RU"/>
        </w:rPr>
        <w:br/>
      </w:r>
      <w:proofErr w:type="spellStart"/>
      <w:r w:rsidR="00E257F0">
        <w:rPr>
          <w:rFonts w:ascii="Times New Roman" w:eastAsia="Times New Roman" w:hAnsi="Times New Roman"/>
          <w:color w:val="000000"/>
          <w:sz w:val="20"/>
          <w:shd w:val="clear" w:color="auto" w:fill="FFFFFF"/>
          <w:lang w:eastAsia="ru-RU"/>
        </w:rPr>
        <w:t>Нижнепокровского</w:t>
      </w:r>
      <w:proofErr w:type="spellEnd"/>
      <w:r>
        <w:rPr>
          <w:rFonts w:ascii="Times New Roman" w:eastAsia="Times New Roman" w:hAnsi="Times New Roman"/>
          <w:color w:val="000000"/>
          <w:sz w:val="20"/>
          <w:shd w:val="clear" w:color="auto" w:fill="FFFFFF"/>
          <w:lang w:eastAsia="ru-RU"/>
        </w:rPr>
        <w:t xml:space="preserve"> МО</w:t>
      </w: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r w:rsidRPr="001440C6">
        <w:rPr>
          <w:rFonts w:ascii="Times New Roman" w:eastAsia="Times New Roman" w:hAnsi="Times New Roman"/>
          <w:color w:val="000000"/>
          <w:sz w:val="20"/>
          <w:lang w:eastAsia="ru-RU"/>
        </w:rPr>
        <w:t>от </w:t>
      </w:r>
      <w:r>
        <w:rPr>
          <w:rFonts w:ascii="Times New Roman" w:eastAsia="Times New Roman" w:hAnsi="Times New Roman"/>
          <w:color w:val="000000"/>
          <w:sz w:val="20"/>
          <w:lang w:eastAsia="ru-RU"/>
        </w:rPr>
        <w:t>13.11</w:t>
      </w:r>
      <w:r w:rsidRPr="001440C6">
        <w:rPr>
          <w:rFonts w:ascii="Times New Roman" w:eastAsia="Times New Roman" w:hAnsi="Times New Roman"/>
          <w:color w:val="000000"/>
          <w:sz w:val="20"/>
          <w:lang w:eastAsia="ru-RU"/>
        </w:rPr>
        <w:t>.2025 г. №</w:t>
      </w:r>
      <w:r>
        <w:rPr>
          <w:rFonts w:ascii="Times New Roman" w:eastAsia="Times New Roman" w:hAnsi="Times New Roman"/>
          <w:color w:val="000000"/>
          <w:sz w:val="20"/>
          <w:lang w:eastAsia="ru-RU"/>
        </w:rPr>
        <w:t xml:space="preserve"> 19 п.</w:t>
      </w:r>
      <w:r w:rsidR="00E257F0">
        <w:rPr>
          <w:rFonts w:ascii="Times New Roman" w:eastAsia="Times New Roman" w:hAnsi="Times New Roman"/>
          <w:color w:val="000000"/>
          <w:sz w:val="20"/>
          <w:lang w:eastAsia="ru-RU"/>
        </w:rPr>
        <w:t>3</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ПОЛОЖЕНИЕ</w:t>
      </w:r>
      <w:r w:rsidRPr="001440C6">
        <w:rPr>
          <w:rFonts w:ascii="Times New Roman" w:eastAsia="Times New Roman" w:hAnsi="Times New Roman"/>
          <w:color w:val="000000"/>
          <w:lang w:eastAsia="ru-RU"/>
        </w:rPr>
        <w:br/>
      </w:r>
      <w:r w:rsidRPr="001440C6">
        <w:rPr>
          <w:rFonts w:ascii="Times New Roman" w:eastAsia="Times New Roman" w:hAnsi="Times New Roman"/>
          <w:b/>
          <w:bCs/>
          <w:color w:val="000000"/>
          <w:lang w:eastAsia="ru-RU"/>
        </w:rPr>
        <w:t>О МУНИЦИПАЛЬНОМ КОНТРОЛЕ В СФЕРЕ БЛАГОУСТРОЙСТВА</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I. Общие положения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w:t>
      </w:r>
      <w:proofErr w:type="gramStart"/>
      <w:r w:rsidRPr="001440C6">
        <w:rPr>
          <w:rFonts w:ascii="Times New Roman" w:eastAsia="Times New Roman" w:hAnsi="Times New Roman"/>
          <w:color w:val="000000"/>
          <w:lang w:eastAsia="ru-RU"/>
        </w:rPr>
        <w:t>Муниципальный контроль в сфере благоустройства на территории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осуществляется в соответствии с </w:t>
      </w:r>
      <w:hyperlink r:id="rId5" w:tgtFrame="_blank" w:history="1">
        <w:r w:rsidRPr="001440C6">
          <w:rPr>
            <w:rFonts w:ascii="Times New Roman" w:eastAsia="Times New Roman" w:hAnsi="Times New Roman"/>
            <w:lang w:eastAsia="ru-RU"/>
          </w:rPr>
          <w:t>Федеральным законом от 06.10.2003 № 131-ФЗ</w:t>
        </w:r>
      </w:hyperlink>
      <w:r w:rsidRPr="001440C6">
        <w:rPr>
          <w:rFonts w:ascii="Times New Roman" w:eastAsia="Times New Roman" w:hAnsi="Times New Roman"/>
          <w:lang w:eastAsia="ru-RU"/>
        </w:rPr>
        <w:t> </w:t>
      </w:r>
      <w:r w:rsidRPr="001440C6">
        <w:rPr>
          <w:rFonts w:ascii="Times New Roman" w:eastAsia="Times New Roman" w:hAnsi="Times New Roman"/>
          <w:color w:val="000000"/>
          <w:lang w:eastAsia="ru-RU"/>
        </w:rPr>
        <w:t>«Об общих принципах организации местного самоуправления в Российской Федерации», </w:t>
      </w:r>
      <w:hyperlink r:id="rId6" w:tgtFrame="_blank" w:history="1">
        <w:r w:rsidRPr="001440C6">
          <w:rPr>
            <w:rFonts w:ascii="Times New Roman" w:eastAsia="Times New Roman" w:hAnsi="Times New Roman"/>
            <w:lang w:eastAsia="ru-RU"/>
          </w:rPr>
          <w:t>Федеральным законом от 31.07.2020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Федеральный закон № 248-ФЗ), </w:t>
      </w:r>
      <w:r w:rsidRPr="001440C6">
        <w:rPr>
          <w:rFonts w:ascii="Times New Roman" w:hAnsi="Times New Roman"/>
        </w:rPr>
        <w:t xml:space="preserve"> </w:t>
      </w:r>
      <w:hyperlink r:id="rId7" w:tgtFrame="_blank" w:history="1">
        <w:r w:rsidRPr="001440C6">
          <w:rPr>
            <w:rFonts w:ascii="Times New Roman" w:eastAsia="Times New Roman" w:hAnsi="Times New Roman"/>
            <w:lang w:eastAsia="ru-RU"/>
          </w:rPr>
          <w:t xml:space="preserve">решением Совета </w:t>
        </w:r>
        <w:proofErr w:type="spellStart"/>
        <w:r w:rsidR="00E257F0">
          <w:rPr>
            <w:rFonts w:ascii="Times New Roman" w:eastAsia="Times New Roman" w:hAnsi="Times New Roman"/>
            <w:lang w:eastAsia="ru-RU"/>
          </w:rPr>
          <w:t>Нижнепокровского</w:t>
        </w:r>
        <w:proofErr w:type="spellEnd"/>
        <w:r>
          <w:rPr>
            <w:rFonts w:ascii="Times New Roman" w:eastAsia="Times New Roman" w:hAnsi="Times New Roman"/>
            <w:lang w:eastAsia="ru-RU"/>
          </w:rPr>
          <w:t xml:space="preserve"> муниципального образования</w:t>
        </w:r>
        <w:r w:rsidRPr="001440C6">
          <w:rPr>
            <w:rFonts w:ascii="Times New Roman" w:eastAsia="Times New Roman" w:hAnsi="Times New Roman"/>
            <w:lang w:eastAsia="ru-RU"/>
          </w:rPr>
          <w:t> </w:t>
        </w:r>
        <w:proofErr w:type="spellStart"/>
        <w:r w:rsidRPr="001440C6">
          <w:rPr>
            <w:rFonts w:ascii="Times New Roman" w:eastAsia="Times New Roman" w:hAnsi="Times New Roman"/>
            <w:lang w:eastAsia="ru-RU"/>
          </w:rPr>
          <w:t>Перелю</w:t>
        </w:r>
        <w:r>
          <w:rPr>
            <w:rFonts w:ascii="Times New Roman" w:eastAsia="Times New Roman" w:hAnsi="Times New Roman"/>
            <w:lang w:eastAsia="ru-RU"/>
          </w:rPr>
          <w:t>бского</w:t>
        </w:r>
        <w:proofErr w:type="spellEnd"/>
        <w:r>
          <w:rPr>
            <w:rFonts w:ascii="Times New Roman" w:eastAsia="Times New Roman" w:hAnsi="Times New Roman"/>
            <w:lang w:eastAsia="ru-RU"/>
          </w:rPr>
          <w:t xml:space="preserve"> муниципального района</w:t>
        </w:r>
        <w:proofErr w:type="gramEnd"/>
        <w:r>
          <w:rPr>
            <w:rFonts w:ascii="Times New Roman" w:eastAsia="Times New Roman" w:hAnsi="Times New Roman"/>
            <w:lang w:eastAsia="ru-RU"/>
          </w:rPr>
          <w:t xml:space="preserve"> № </w:t>
        </w:r>
        <w:r w:rsidR="00676173">
          <w:rPr>
            <w:rFonts w:ascii="Times New Roman" w:eastAsia="Times New Roman" w:hAnsi="Times New Roman"/>
            <w:lang w:eastAsia="ru-RU"/>
          </w:rPr>
          <w:t>1</w:t>
        </w:r>
        <w:r w:rsidRPr="00676173">
          <w:rPr>
            <w:rFonts w:ascii="Times New Roman" w:eastAsia="Times New Roman" w:hAnsi="Times New Roman"/>
            <w:lang w:eastAsia="ru-RU"/>
          </w:rPr>
          <w:t xml:space="preserve"> п.1 от 2</w:t>
        </w:r>
        <w:r w:rsidR="00676173">
          <w:rPr>
            <w:rFonts w:ascii="Times New Roman" w:eastAsia="Times New Roman" w:hAnsi="Times New Roman"/>
            <w:lang w:eastAsia="ru-RU"/>
          </w:rPr>
          <w:t>3</w:t>
        </w:r>
        <w:r w:rsidRPr="00676173">
          <w:rPr>
            <w:rFonts w:ascii="Times New Roman" w:eastAsia="Times New Roman" w:hAnsi="Times New Roman"/>
            <w:lang w:eastAsia="ru-RU"/>
          </w:rPr>
          <w:t>.0</w:t>
        </w:r>
        <w:r w:rsidR="00676173">
          <w:rPr>
            <w:rFonts w:ascii="Times New Roman" w:eastAsia="Times New Roman" w:hAnsi="Times New Roman"/>
            <w:lang w:eastAsia="ru-RU"/>
          </w:rPr>
          <w:t>1</w:t>
        </w:r>
        <w:bookmarkStart w:id="0" w:name="_GoBack"/>
        <w:bookmarkEnd w:id="0"/>
        <w:r w:rsidRPr="00676173">
          <w:rPr>
            <w:rFonts w:ascii="Times New Roman" w:eastAsia="Times New Roman" w:hAnsi="Times New Roman"/>
            <w:lang w:eastAsia="ru-RU"/>
          </w:rPr>
          <w:t>.2012</w:t>
        </w:r>
      </w:hyperlink>
      <w:r>
        <w:rPr>
          <w:rFonts w:ascii="Times New Roman" w:eastAsia="Times New Roman" w:hAnsi="Times New Roman"/>
          <w:lang w:eastAsia="ru-RU"/>
        </w:rPr>
        <w:t xml:space="preserve"> года</w:t>
      </w:r>
      <w:r w:rsidRPr="001440C6">
        <w:rPr>
          <w:rFonts w:ascii="Times New Roman" w:eastAsia="Times New Roman" w:hAnsi="Times New Roman"/>
          <w:color w:val="000000"/>
          <w:lang w:eastAsia="ru-RU"/>
        </w:rPr>
        <w:t> «Об утверждении Правил благоустройства</w:t>
      </w:r>
      <w:r>
        <w:rPr>
          <w:rFonts w:ascii="Times New Roman" w:eastAsia="Times New Roman" w:hAnsi="Times New Roman"/>
          <w:color w:val="000000"/>
          <w:lang w:eastAsia="ru-RU"/>
        </w:rPr>
        <w:t xml:space="preserve">, </w:t>
      </w:r>
      <w:r w:rsidRPr="003F3F4E">
        <w:rPr>
          <w:rFonts w:ascii="Times New Roman" w:eastAsia="Times New Roman" w:hAnsi="Times New Roman"/>
          <w:color w:val="000000"/>
          <w:lang w:eastAsia="ru-RU"/>
        </w:rPr>
        <w:t>обеспечения чистоты и порядка</w:t>
      </w:r>
      <w:r w:rsidRPr="001440C6">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на </w:t>
      </w:r>
      <w:r w:rsidRPr="001440C6">
        <w:rPr>
          <w:rFonts w:ascii="Times New Roman" w:eastAsia="Times New Roman" w:hAnsi="Times New Roman"/>
          <w:color w:val="000000"/>
          <w:lang w:eastAsia="ru-RU"/>
        </w:rPr>
        <w:t xml:space="preserve">территории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Настоящее Положение устанавливает порядок организации и осуществления муниципального контроля в сфере благоустройства на те</w:t>
      </w:r>
      <w:r>
        <w:rPr>
          <w:rFonts w:ascii="Times New Roman" w:eastAsia="Times New Roman" w:hAnsi="Times New Roman"/>
          <w:color w:val="000000"/>
          <w:lang w:eastAsia="ru-RU"/>
        </w:rPr>
        <w:t>рритории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w:t>
      </w:r>
      <w:r>
        <w:rPr>
          <w:rFonts w:ascii="Times New Roman" w:eastAsia="Times New Roman" w:hAnsi="Times New Roman"/>
          <w:color w:val="000000"/>
          <w:lang w:eastAsia="ru-RU"/>
        </w:rPr>
        <w:t xml:space="preserve"> области </w:t>
      </w:r>
      <w:r w:rsidRPr="001440C6">
        <w:rPr>
          <w:rFonts w:ascii="Times New Roman" w:eastAsia="Times New Roman" w:hAnsi="Times New Roman"/>
          <w:color w:val="000000"/>
          <w:lang w:eastAsia="ru-RU"/>
        </w:rPr>
        <w:t>(далее – муниципальный контроль).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Предметом муниципального контроля является: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proofErr w:type="gramStart"/>
      <w:r w:rsidRPr="001440C6">
        <w:rPr>
          <w:rFonts w:ascii="Times New Roman" w:eastAsia="Times New Roman" w:hAnsi="Times New Roman"/>
          <w:color w:val="000000"/>
          <w:lang w:eastAsia="ru-RU"/>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утвержденных </w:t>
      </w:r>
      <w:hyperlink r:id="rId8" w:tgtFrame="_blank" w:history="1">
        <w:r w:rsidRPr="001440C6">
          <w:rPr>
            <w:rFonts w:ascii="Times New Roman" w:eastAsia="Times New Roman" w:hAnsi="Times New Roman"/>
            <w:lang w:eastAsia="ru-RU"/>
          </w:rPr>
          <w:t>решением Совета</w:t>
        </w:r>
        <w:r w:rsidRPr="001440C6">
          <w:rPr>
            <w:rFonts w:ascii="Times New Roman" w:eastAsia="Times New Roman" w:hAnsi="Times New Roman"/>
            <w:color w:val="0000FF"/>
            <w:lang w:eastAsia="ru-RU"/>
          </w:rPr>
          <w:t xml:space="preserve"> </w:t>
        </w:r>
        <w:proofErr w:type="spellStart"/>
        <w:r w:rsidR="00E257F0" w:rsidRPr="00E257F0">
          <w:rPr>
            <w:rFonts w:ascii="Times New Roman" w:eastAsia="Times New Roman" w:hAnsi="Times New Roman"/>
            <w:lang w:eastAsia="ru-RU"/>
          </w:rPr>
          <w:t>Нижнепокровского</w:t>
        </w:r>
        <w:proofErr w:type="spellEnd"/>
        <w:r w:rsidRPr="00E257F0">
          <w:rPr>
            <w:rFonts w:ascii="Times New Roman" w:eastAsia="Times New Roman" w:hAnsi="Times New Roman"/>
            <w:lang w:eastAsia="ru-RU"/>
          </w:rPr>
          <w:t xml:space="preserve"> </w:t>
        </w:r>
        <w:r>
          <w:rPr>
            <w:rFonts w:ascii="Times New Roman" w:eastAsia="Times New Roman" w:hAnsi="Times New Roman"/>
            <w:color w:val="000000"/>
            <w:lang w:eastAsia="ru-RU"/>
          </w:rPr>
          <w:t>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r w:rsidRPr="001440C6">
          <w:rPr>
            <w:rFonts w:ascii="Times New Roman" w:eastAsia="Times New Roman" w:hAnsi="Times New Roman"/>
            <w:color w:val="0000FF"/>
            <w:lang w:eastAsia="ru-RU"/>
          </w:rPr>
          <w:t xml:space="preserve"> </w:t>
        </w:r>
        <w:r w:rsidRPr="001440C6">
          <w:rPr>
            <w:rFonts w:ascii="Times New Roman" w:eastAsia="Times New Roman" w:hAnsi="Times New Roman"/>
            <w:lang w:eastAsia="ru-RU"/>
          </w:rPr>
          <w:t> от </w:t>
        </w:r>
        <w:r>
          <w:rPr>
            <w:rFonts w:ascii="Times New Roman" w:eastAsia="Times New Roman" w:hAnsi="Times New Roman"/>
            <w:lang w:eastAsia="ru-RU"/>
          </w:rPr>
          <w:t>20.02.2012</w:t>
        </w:r>
      </w:hyperlink>
      <w:r>
        <w:rPr>
          <w:rFonts w:ascii="Times New Roman" w:eastAsia="Times New Roman" w:hAnsi="Times New Roman"/>
          <w:color w:val="0000FF"/>
          <w:lang w:eastAsia="ru-RU"/>
        </w:rPr>
        <w:t xml:space="preserve"> </w:t>
      </w:r>
      <w:r w:rsidRPr="00C53F63">
        <w:rPr>
          <w:rFonts w:ascii="Times New Roman" w:eastAsia="Times New Roman" w:hAnsi="Times New Roman"/>
          <w:lang w:eastAsia="ru-RU"/>
        </w:rPr>
        <w:t>года № 3 п.1 </w:t>
      </w:r>
      <w:r w:rsidRPr="001440C6">
        <w:rPr>
          <w:rFonts w:ascii="Times New Roman" w:eastAsia="Times New Roman" w:hAnsi="Times New Roman"/>
          <w:color w:val="000000"/>
          <w:lang w:eastAsia="ru-RU"/>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w:t>
      </w:r>
      <w:proofErr w:type="gramEnd"/>
      <w:r>
        <w:rPr>
          <w:rFonts w:ascii="Times New Roman" w:eastAsia="Times New Roman" w:hAnsi="Times New Roman"/>
          <w:color w:val="000000"/>
          <w:lang w:eastAsia="ru-RU"/>
        </w:rPr>
        <w:t xml:space="preserve">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1.3. Объектами муниципального контроля (далее – объект контроля)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результаты деятельности контролируемых лиц, в том числе работы и услуги, к которым предъявляются обязательные требования;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1.4. Учет объектов контроля осуществляется посредством создания: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единого реестра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информационной системы (подсистемы государственной информационной системы) досудебного обжалования;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иных государственных и муниципальных информационных систем путем межведомственного информационного взаимодействия.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Контрольным органом в соответствии с частью 2 статьи 16 и частью 5 статьи 17 </w:t>
      </w:r>
      <w:hyperlink r:id="rId9" w:tgtFrame="_blank" w:history="1">
        <w:r w:rsidRPr="001440C6">
          <w:rPr>
            <w:rFonts w:ascii="Times New Roman" w:eastAsia="Times New Roman" w:hAnsi="Times New Roman"/>
            <w:lang w:eastAsia="ru-RU"/>
          </w:rPr>
          <w:t>Федерального закона от 31 июля 2020 г.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1.5. Муниципальный контроль осуществляется администрацией </w:t>
      </w:r>
      <w:proofErr w:type="spellStart"/>
      <w:r w:rsidR="00E257F0">
        <w:rPr>
          <w:rFonts w:ascii="Times New Roman" w:eastAsia="Times New Roman" w:hAnsi="Times New Roman"/>
          <w:color w:val="000000"/>
          <w:lang w:eastAsia="ru-RU"/>
        </w:rPr>
        <w:t>Нижнепокровского</w:t>
      </w:r>
      <w:proofErr w:type="spellEnd"/>
      <w:r>
        <w:rPr>
          <w:rFonts w:ascii="Times New Roman" w:eastAsia="Times New Roman" w:hAnsi="Times New Roman"/>
          <w:color w:val="000000"/>
          <w:lang w:eastAsia="ru-RU"/>
        </w:rPr>
        <w:t xml:space="preserve"> муниципального образования</w:t>
      </w:r>
      <w:r w:rsidRPr="001440C6">
        <w:rPr>
          <w:rFonts w:ascii="Times New Roman" w:eastAsia="Times New Roman" w:hAnsi="Times New Roman"/>
          <w:color w:val="000000"/>
          <w:lang w:eastAsia="ru-RU"/>
        </w:rPr>
        <w:t xml:space="preserve">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 (далее –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1.6. Руководство деятельностью по осуществлению муниципального контроля осуществляет глава администрации.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1.7. От имени Контрольного органа муниципальный контроль вправе осуществлять следующие должностные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руководитель (заместитель руководителя)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 Права и обязанности инспектора.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1.8.1. Инспектор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соблюдать законодательство Российской Федерации, права и законные интересы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w:t>
      </w:r>
      <w:r w:rsidRPr="001440C6">
        <w:rPr>
          <w:rFonts w:ascii="Times New Roman" w:eastAsia="Times New Roman" w:hAnsi="Times New Roman"/>
          <w:color w:val="000000"/>
          <w:lang w:eastAsia="ru-RU"/>
        </w:rPr>
        <w:lastRenderedPageBreak/>
        <w:t>мероприятия органами прокуратуры в случае, если такое согласование предусмотрено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обращаться в соответствии с </w:t>
      </w:r>
      <w:hyperlink r:id="rId10" w:tgtFrame="_blank" w:history="1">
        <w:r w:rsidRPr="001440C6">
          <w:rPr>
            <w:rFonts w:ascii="Times New Roman" w:eastAsia="Times New Roman" w:hAnsi="Times New Roman"/>
            <w:lang w:eastAsia="ru-RU"/>
          </w:rPr>
          <w:t>Федеральным законом от 07.02.2011 года № 3-ФЗ</w:t>
        </w:r>
      </w:hyperlink>
      <w:r w:rsidRPr="001440C6">
        <w:rPr>
          <w:rFonts w:ascii="Times New Roman" w:eastAsia="Times New Roman" w:hAnsi="Times New Roman"/>
          <w:color w:val="000000"/>
          <w:lang w:eastAsia="ru-RU"/>
        </w:rPr>
        <w:t> «О полиции» за содействием к органам полиции в случаях, если инспектору оказывается противодействие или угрожает опасность.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w:t>
      </w:r>
      <w:r w:rsidRPr="001440C6">
        <w:rPr>
          <w:rFonts w:ascii="Times New Roman" w:eastAsia="Times New Roman" w:hAnsi="Times New Roman"/>
          <w:color w:val="000000"/>
          <w:lang w:eastAsia="ru-RU"/>
        </w:rPr>
        <w:lastRenderedPageBreak/>
        <w:t>муниципальных услуг) и (или) через региональный портал государственных и муниципальных услуг.</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2. Категории риска причинения вреда (ущерба)</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средний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умеренный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низкий риск.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2.6. В случае если объект контроля не отнесен к определенной категории риска, он считается отнесенным к категории низкого риска.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3. Виды профилактических мероприятий, которые проводятся при осуществлении муниципального контроля</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осуществлении муниципального контроля Контрольный орган проводит следующие виды профилактических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информирование;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637386">
        <w:rPr>
          <w:rFonts w:ascii="Times New Roman" w:eastAsia="Times New Roman" w:hAnsi="Times New Roman"/>
          <w:color w:val="000000"/>
          <w:lang w:eastAsia="ru-RU"/>
        </w:rPr>
        <w:t>2)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объявление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консультирование;</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профилактический визит.</w:t>
      </w:r>
    </w:p>
    <w:p w:rsidR="004F45B9" w:rsidRDefault="004F45B9" w:rsidP="00F73BBB">
      <w:pPr>
        <w:spacing w:after="0" w:line="240" w:lineRule="auto"/>
        <w:ind w:firstLine="709"/>
        <w:jc w:val="both"/>
        <w:rPr>
          <w:rFonts w:ascii="Times New Roman" w:eastAsia="Times New Roman" w:hAnsi="Times New Roman"/>
          <w:color w:val="000000"/>
          <w:lang w:eastAsia="ru-RU"/>
        </w:rPr>
      </w:pPr>
    </w:p>
    <w:p w:rsidR="00F73BBB" w:rsidRPr="00743BF0" w:rsidRDefault="00F73BBB" w:rsidP="00F73BBB">
      <w:pPr>
        <w:spacing w:after="0" w:line="240" w:lineRule="auto"/>
        <w:ind w:firstLine="709"/>
        <w:jc w:val="both"/>
        <w:rPr>
          <w:rFonts w:ascii="Times New Roman" w:eastAsia="Times New Roman" w:hAnsi="Times New Roman"/>
          <w:color w:val="000000"/>
          <w:lang w:eastAsia="ru-RU"/>
        </w:rPr>
      </w:pPr>
      <w:r w:rsidRPr="00743BF0">
        <w:rPr>
          <w:rFonts w:ascii="Times New Roman" w:eastAsia="Times New Roman" w:hAnsi="Times New Roman"/>
          <w:color w:val="00000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743BF0">
        <w:rPr>
          <w:rFonts w:ascii="Times New Roman" w:eastAsia="Times New Roman" w:hAnsi="Times New Roman"/>
          <w:b/>
          <w:color w:val="000000"/>
          <w:lang w:eastAsia="ru-RU"/>
        </w:rPr>
        <w:t>3.1.2. Обобщение правоприменительной практики</w:t>
      </w:r>
      <w:r w:rsidRPr="001440C6">
        <w:rPr>
          <w:rFonts w:ascii="Times New Roman" w:eastAsia="Times New Roman" w:hAnsi="Times New Roman"/>
          <w:color w:val="000000"/>
          <w:lang w:eastAsia="ru-RU"/>
        </w:rPr>
        <w:t xml:space="preserve"> организации и проведения муниципального контроля осуществляется ежегодно.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Контрольный орган обеспечивает публичное обсуждение проекта доклада.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AF32D9">
        <w:rPr>
          <w:rFonts w:ascii="Times New Roman" w:eastAsia="Times New Roman" w:hAnsi="Times New Roman"/>
          <w:color w:val="000000"/>
          <w:lang w:eastAsia="ru-RU"/>
        </w:rPr>
        <w:t>Доклад утверждается руководителем Контрольного органа и размещается на официальном сайте ежегодно не позднее 15 марта года, следующего за годом обобщения правоприменительной практики.</w:t>
      </w:r>
    </w:p>
    <w:p w:rsidR="00F73BBB" w:rsidRPr="00743BF0" w:rsidRDefault="00F73BBB" w:rsidP="00F73BBB">
      <w:pPr>
        <w:spacing w:after="0" w:line="240" w:lineRule="auto"/>
        <w:ind w:firstLine="709"/>
        <w:jc w:val="both"/>
        <w:rPr>
          <w:rFonts w:ascii="Times New Roman" w:eastAsia="Times New Roman" w:hAnsi="Times New Roman"/>
          <w:b/>
          <w:color w:val="000000"/>
          <w:lang w:eastAsia="ru-RU"/>
        </w:rPr>
      </w:pPr>
      <w:r w:rsidRPr="00743BF0">
        <w:rPr>
          <w:rFonts w:ascii="Times New Roman" w:eastAsia="Times New Roman" w:hAnsi="Times New Roman"/>
          <w:b/>
          <w:color w:val="000000"/>
          <w:lang w:eastAsia="ru-RU"/>
        </w:rPr>
        <w:t>3.2. Предостережение о недопустимости нарушения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3.2.2. Предостережение оформляется по форме, утвержденной </w:t>
      </w:r>
      <w:hyperlink r:id="rId11"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3.2.4. Возражение должно содержать: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наименование Контрольного органа, в который направляется возражение;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дату и номер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доводы, на основании которых контролируемое лицо не согласно с объявленным предостережением;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дату получения предостережения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личную подпись и дату.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3.2.7. По результатам рассмотрения возражения Контрольный орган принимает одно из следующих решений: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удовлетворяет возражение в форме отмены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отказывает в удовлетворении возражения с указанием причины отказа.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3.2.9. Повторное направление возражения по тем же основаниям не допускается.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73BBB" w:rsidRPr="00743BF0" w:rsidRDefault="00F73BBB" w:rsidP="00F73BBB">
      <w:pPr>
        <w:spacing w:after="0" w:line="240" w:lineRule="auto"/>
        <w:ind w:firstLine="709"/>
        <w:jc w:val="both"/>
        <w:rPr>
          <w:rFonts w:ascii="Times New Roman" w:eastAsia="Times New Roman" w:hAnsi="Times New Roman"/>
          <w:b/>
          <w:color w:val="000000"/>
          <w:lang w:eastAsia="ru-RU"/>
        </w:rPr>
      </w:pPr>
      <w:r w:rsidRPr="00743BF0">
        <w:rPr>
          <w:rFonts w:ascii="Times New Roman" w:eastAsia="Times New Roman" w:hAnsi="Times New Roman"/>
          <w:b/>
          <w:color w:val="000000"/>
          <w:lang w:eastAsia="ru-RU"/>
        </w:rPr>
        <w:t>3.3. Консультирование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порядка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периодичности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порядка принятия решений по итогам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порядка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3.3.2. Инспекторы осуществляют консультирование контролируемых лиц и их представителей: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3.3.3. Индивидуальное консультирование на личном приеме каждого заявителя инспекторами не может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разговора по телефону не должно превышать 10 минут.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3.3.5. Письменное консультирование контролируемых лиц и их представителей осуществляется по следующим вопросам: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порядок обжалования решений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3.3.6. Контролируемое лицо вправе направить запрос о предоставлении письменного ответа в сроки, установленные </w:t>
      </w:r>
      <w:hyperlink r:id="rId12" w:tgtFrame="_blank" w:history="1">
        <w:r w:rsidRPr="001440C6">
          <w:rPr>
            <w:rFonts w:ascii="Times New Roman" w:eastAsia="Times New Roman" w:hAnsi="Times New Roman"/>
            <w:lang w:eastAsia="ru-RU"/>
          </w:rPr>
          <w:t>Федеральным законом от 02.05.2006 № 59-ФЗ</w:t>
        </w:r>
      </w:hyperlink>
      <w:r w:rsidRPr="001440C6">
        <w:rPr>
          <w:rFonts w:ascii="Times New Roman" w:eastAsia="Times New Roman" w:hAnsi="Times New Roman"/>
          <w:color w:val="000000"/>
          <w:lang w:eastAsia="ru-RU"/>
        </w:rPr>
        <w:t> «О порядке рассмотрения обращений граждан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3.3.7. Контрольный орган осуществляет учет проведенных консультирований.</w:t>
      </w:r>
    </w:p>
    <w:p w:rsidR="00F73BBB" w:rsidRPr="00743BF0" w:rsidRDefault="00F73BBB" w:rsidP="00F73BBB">
      <w:pPr>
        <w:spacing w:after="0" w:line="240" w:lineRule="auto"/>
        <w:ind w:firstLine="709"/>
        <w:jc w:val="both"/>
        <w:rPr>
          <w:rFonts w:ascii="Times New Roman" w:eastAsia="Times New Roman" w:hAnsi="Times New Roman"/>
          <w:b/>
          <w:color w:val="000000"/>
          <w:lang w:eastAsia="ru-RU"/>
        </w:rPr>
      </w:pPr>
      <w:r w:rsidRPr="00743BF0">
        <w:rPr>
          <w:rFonts w:ascii="Times New Roman" w:eastAsia="Times New Roman" w:hAnsi="Times New Roman"/>
          <w:b/>
          <w:color w:val="000000"/>
          <w:lang w:eastAsia="ru-RU"/>
        </w:rPr>
        <w:t>3.4. Профилактический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3.4.2. Инспектор проводит обязательный профилактический визит в отношении: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3.4.3. Профилактические визиты проводятся по согласованию с контролируемыми лицами.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Обязательный профилактический визит не предусматривает отказ контролируемого лица от его проведения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3.4.6. Контрольный орган осуществляет учет проведенных профилактических визитов.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3.4.7. Контролируемое лицо вправе обратиться в контрольный орган с заявлением о проведении в отношении его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Решение об отказе в проведении профилактического визита по заявлению контролируемого лица принимается в следующих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от контролируемого лица поступило уведомление об отзыве заявления;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4. Контрольные мероприятия, проводимые в рамках муниципального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4.1. Контрольные мероприятия. Общие вопросы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4.1.1. </w:t>
      </w:r>
      <w:r w:rsidRPr="001440C6">
        <w:rPr>
          <w:rFonts w:ascii="Times New Roman" w:eastAsia="Times New Roman" w:hAnsi="Times New Roman"/>
          <w:color w:val="000000"/>
          <w:shd w:val="clear" w:color="auto" w:fill="FFFFFF"/>
          <w:lang w:eastAsia="ru-RU"/>
        </w:rPr>
        <w:t>Взаимодействие с контролируемым лицом осуществляется при проведении следующих контрольных (надзорных)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743BF0">
        <w:rPr>
          <w:rFonts w:ascii="Times New Roman" w:eastAsia="Times New Roman" w:hAnsi="Times New Roman"/>
          <w:color w:val="000000"/>
          <w:lang w:eastAsia="ru-RU"/>
        </w:rPr>
        <w:t>- инспекционный визит,</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Без взаимодействия с контролируемым лицом проводятся следующие контрольные (надзорные)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наблюдение за соблюдением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4.1.2. При осуществлении муниципального контроля взаимодействием с контролируемыми лицами являются: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встречи,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телефонные и иные переговоры (непосредственное взаимодействие) между инспектором и контролируемым лицом или его представителем;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запрос документов, иных материалов;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w:t>
      </w:r>
      <w:r w:rsidRPr="001440C6">
        <w:rPr>
          <w:rFonts w:ascii="Times New Roman" w:eastAsia="Times New Roman" w:hAnsi="Times New Roman"/>
          <w:color w:val="000000"/>
          <w:shd w:val="clear" w:color="auto" w:fill="FFFFFF"/>
          <w:lang w:eastAsia="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2) </w:t>
      </w:r>
      <w:r w:rsidRPr="001440C6">
        <w:rPr>
          <w:rFonts w:ascii="Times New Roman" w:eastAsia="Times New Roman" w:hAnsi="Times New Roman"/>
          <w:color w:val="000000"/>
          <w:lang w:eastAsia="ru-RU"/>
        </w:rPr>
        <w:t>наступление сроков проведения контрольных мероприятий, включенных в план проведения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w:t>
      </w:r>
      <w:r w:rsidRPr="001440C6">
        <w:rPr>
          <w:rFonts w:ascii="Times New Roman" w:eastAsia="Times New Roman" w:hAnsi="Times New Roman"/>
          <w:color w:val="000000"/>
          <w:shd w:val="clear" w:color="auto" w:fill="FFFFFF"/>
          <w:lang w:eastAsia="ru-RU"/>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4)</w:t>
      </w:r>
      <w:r w:rsidRPr="001440C6">
        <w:rPr>
          <w:rFonts w:ascii="Times New Roman" w:eastAsia="Times New Roman" w:hAnsi="Times New Roman"/>
          <w:color w:val="000000"/>
          <w:lang w:eastAsia="ru-RU"/>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3" w:tgtFrame="_blank" w:history="1">
        <w:r w:rsidRPr="001440C6">
          <w:rPr>
            <w:rFonts w:ascii="Times New Roman" w:eastAsia="Times New Roman" w:hAnsi="Times New Roman"/>
            <w:lang w:eastAsia="ru-RU"/>
          </w:rPr>
          <w:t>Федерального закона от 26 декабря 2008 года N 294-ФЗ</w:t>
        </w:r>
      </w:hyperlink>
      <w:r w:rsidRPr="001440C6">
        <w:rPr>
          <w:rFonts w:ascii="Times New Roman" w:eastAsia="Times New Roman" w:hAnsi="Times New Roman"/>
          <w:color w:val="000000"/>
          <w:lang w:eastAsia="ru-RU"/>
        </w:rPr>
        <w:t>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r:id="rId14" w:history="1">
        <w:r w:rsidRPr="001440C6">
          <w:rPr>
            <w:rFonts w:ascii="Times New Roman" w:eastAsia="Times New Roman" w:hAnsi="Times New Roman"/>
            <w:color w:val="000000"/>
            <w:u w:val="single"/>
            <w:lang w:eastAsia="ru-RU"/>
          </w:rPr>
          <w:t>пунктах 6</w:t>
        </w:r>
      </w:hyperlink>
      <w:r w:rsidRPr="001440C6">
        <w:rPr>
          <w:rFonts w:ascii="Times New Roman" w:eastAsia="Times New Roman" w:hAnsi="Times New Roman"/>
          <w:color w:val="000000"/>
          <w:lang w:eastAsia="ru-RU"/>
        </w:rPr>
        <w:t> - </w:t>
      </w:r>
      <w:hyperlink r:id="rId15" w:history="1">
        <w:r w:rsidRPr="001440C6">
          <w:rPr>
            <w:rFonts w:ascii="Times New Roman" w:eastAsia="Times New Roman" w:hAnsi="Times New Roman"/>
            <w:color w:val="000000"/>
            <w:u w:val="single"/>
            <w:lang w:eastAsia="ru-RU"/>
          </w:rPr>
          <w:t>9.1</w:t>
        </w:r>
      </w:hyperlink>
      <w:r w:rsidRPr="001440C6">
        <w:rPr>
          <w:rFonts w:ascii="Times New Roman" w:eastAsia="Times New Roman" w:hAnsi="Times New Roman"/>
          <w:color w:val="000000"/>
          <w:lang w:eastAsia="ru-RU"/>
        </w:rPr>
        <w:t>, 11, </w:t>
      </w:r>
      <w:hyperlink r:id="rId16" w:history="1">
        <w:r w:rsidRPr="001440C6">
          <w:rPr>
            <w:rFonts w:ascii="Times New Roman" w:eastAsia="Times New Roman" w:hAnsi="Times New Roman"/>
            <w:color w:val="000000"/>
            <w:u w:val="single"/>
            <w:lang w:eastAsia="ru-RU"/>
          </w:rPr>
          <w:t>12</w:t>
        </w:r>
      </w:hyperlink>
      <w:r w:rsidRPr="001440C6">
        <w:rPr>
          <w:rFonts w:ascii="Times New Roman" w:eastAsia="Times New Roman" w:hAnsi="Times New Roman"/>
          <w:color w:val="000000"/>
          <w:lang w:eastAsia="ru-RU"/>
        </w:rPr>
        <w:t>, </w:t>
      </w:r>
      <w:hyperlink r:id="rId17" w:history="1">
        <w:r w:rsidRPr="001440C6">
          <w:rPr>
            <w:rFonts w:ascii="Times New Roman" w:eastAsia="Times New Roman" w:hAnsi="Times New Roman"/>
            <w:color w:val="000000"/>
            <w:u w:val="single"/>
            <w:lang w:eastAsia="ru-RU"/>
          </w:rPr>
          <w:t>14</w:t>
        </w:r>
      </w:hyperlink>
      <w:r w:rsidRPr="001440C6">
        <w:rPr>
          <w:rFonts w:ascii="Times New Roman" w:eastAsia="Times New Roman" w:hAnsi="Times New Roman"/>
          <w:color w:val="000000"/>
          <w:lang w:eastAsia="ru-RU"/>
        </w:rPr>
        <w:t> - </w:t>
      </w:r>
      <w:hyperlink r:id="rId18" w:history="1">
        <w:r w:rsidRPr="001440C6">
          <w:rPr>
            <w:rFonts w:ascii="Times New Roman" w:eastAsia="Times New Roman" w:hAnsi="Times New Roman"/>
            <w:color w:val="000000"/>
            <w:u w:val="single"/>
            <w:lang w:eastAsia="ru-RU"/>
          </w:rPr>
          <w:t>17</w:t>
        </w:r>
      </w:hyperlink>
      <w:r w:rsidRPr="001440C6">
        <w:rPr>
          <w:rFonts w:ascii="Times New Roman" w:eastAsia="Times New Roman" w:hAnsi="Times New Roman"/>
          <w:color w:val="000000"/>
          <w:lang w:eastAsia="ru-RU"/>
        </w:rPr>
        <w:t>, </w:t>
      </w:r>
      <w:hyperlink r:id="rId19" w:history="1">
        <w:r w:rsidRPr="001440C6">
          <w:rPr>
            <w:rFonts w:ascii="Times New Roman" w:eastAsia="Times New Roman" w:hAnsi="Times New Roman"/>
            <w:color w:val="000000"/>
            <w:u w:val="single"/>
            <w:lang w:eastAsia="ru-RU"/>
          </w:rPr>
          <w:t>19</w:t>
        </w:r>
      </w:hyperlink>
      <w:r w:rsidRPr="001440C6">
        <w:rPr>
          <w:rFonts w:ascii="Times New Roman" w:eastAsia="Times New Roman" w:hAnsi="Times New Roman"/>
          <w:color w:val="000000"/>
          <w:lang w:eastAsia="ru-RU"/>
        </w:rPr>
        <w:t> - </w:t>
      </w:r>
      <w:hyperlink r:id="rId20" w:history="1">
        <w:r w:rsidRPr="001440C6">
          <w:rPr>
            <w:rFonts w:ascii="Times New Roman" w:eastAsia="Times New Roman" w:hAnsi="Times New Roman"/>
            <w:color w:val="000000"/>
            <w:u w:val="single"/>
            <w:lang w:eastAsia="ru-RU"/>
          </w:rPr>
          <w:t>21</w:t>
        </w:r>
      </w:hyperlink>
      <w:r w:rsidRPr="001440C6">
        <w:rPr>
          <w:rFonts w:ascii="Times New Roman" w:eastAsia="Times New Roman" w:hAnsi="Times New Roman"/>
          <w:color w:val="000000"/>
          <w:lang w:eastAsia="ru-RU"/>
        </w:rPr>
        <w:t>, </w:t>
      </w:r>
      <w:hyperlink r:id="rId21" w:history="1">
        <w:r w:rsidRPr="001440C6">
          <w:rPr>
            <w:rFonts w:ascii="Times New Roman" w:eastAsia="Times New Roman" w:hAnsi="Times New Roman"/>
            <w:color w:val="000000"/>
            <w:u w:val="single"/>
            <w:lang w:eastAsia="ru-RU"/>
          </w:rPr>
          <w:t>24</w:t>
        </w:r>
      </w:hyperlink>
      <w:r w:rsidRPr="001440C6">
        <w:rPr>
          <w:rFonts w:ascii="Times New Roman" w:eastAsia="Times New Roman" w:hAnsi="Times New Roman"/>
          <w:color w:val="000000"/>
          <w:lang w:eastAsia="ru-RU"/>
        </w:rPr>
        <w:t> - </w:t>
      </w:r>
      <w:hyperlink r:id="rId22" w:history="1">
        <w:r w:rsidRPr="001440C6">
          <w:rPr>
            <w:rFonts w:ascii="Times New Roman" w:eastAsia="Times New Roman" w:hAnsi="Times New Roman"/>
            <w:color w:val="000000"/>
            <w:u w:val="single"/>
            <w:lang w:eastAsia="ru-RU"/>
          </w:rPr>
          <w:t>31</w:t>
        </w:r>
      </w:hyperlink>
      <w:r w:rsidRPr="001440C6">
        <w:rPr>
          <w:rFonts w:ascii="Times New Roman" w:eastAsia="Times New Roman" w:hAnsi="Times New Roman"/>
          <w:color w:val="000000"/>
          <w:lang w:eastAsia="ru-RU"/>
        </w:rPr>
        <w:t>, </w:t>
      </w:r>
      <w:hyperlink r:id="rId23" w:history="1">
        <w:r w:rsidRPr="001440C6">
          <w:rPr>
            <w:rFonts w:ascii="Times New Roman" w:eastAsia="Times New Roman" w:hAnsi="Times New Roman"/>
            <w:color w:val="000000"/>
            <w:u w:val="single"/>
            <w:lang w:eastAsia="ru-RU"/>
          </w:rPr>
          <w:t>34</w:t>
        </w:r>
      </w:hyperlink>
      <w:r w:rsidRPr="001440C6">
        <w:rPr>
          <w:rFonts w:ascii="Times New Roman" w:eastAsia="Times New Roman" w:hAnsi="Times New Roman"/>
          <w:color w:val="000000"/>
          <w:lang w:eastAsia="ru-RU"/>
        </w:rPr>
        <w:t> - </w:t>
      </w:r>
      <w:hyperlink r:id="rId24" w:history="1">
        <w:r w:rsidRPr="001440C6">
          <w:rPr>
            <w:rFonts w:ascii="Times New Roman" w:eastAsia="Times New Roman" w:hAnsi="Times New Roman"/>
            <w:color w:val="000000"/>
            <w:u w:val="single"/>
            <w:lang w:eastAsia="ru-RU"/>
          </w:rPr>
          <w:t>36</w:t>
        </w:r>
      </w:hyperlink>
      <w:r w:rsidRPr="001440C6">
        <w:rPr>
          <w:rFonts w:ascii="Times New Roman" w:eastAsia="Times New Roman" w:hAnsi="Times New Roman"/>
          <w:color w:val="000000"/>
          <w:lang w:eastAsia="ru-RU"/>
        </w:rPr>
        <w:t>, </w:t>
      </w:r>
      <w:hyperlink r:id="rId25" w:history="1">
        <w:r w:rsidRPr="001440C6">
          <w:rPr>
            <w:rFonts w:ascii="Times New Roman" w:eastAsia="Times New Roman" w:hAnsi="Times New Roman"/>
            <w:color w:val="000000"/>
            <w:u w:val="single"/>
            <w:lang w:eastAsia="ru-RU"/>
          </w:rPr>
          <w:t>39</w:t>
        </w:r>
      </w:hyperlink>
      <w:r w:rsidRPr="001440C6">
        <w:rPr>
          <w:rFonts w:ascii="Times New Roman" w:eastAsia="Times New Roman" w:hAnsi="Times New Roman"/>
          <w:color w:val="000000"/>
          <w:lang w:eastAsia="ru-RU"/>
        </w:rPr>
        <w:t>, </w:t>
      </w:r>
      <w:hyperlink r:id="rId26" w:history="1">
        <w:r w:rsidRPr="001440C6">
          <w:rPr>
            <w:rFonts w:ascii="Times New Roman" w:eastAsia="Times New Roman" w:hAnsi="Times New Roman"/>
            <w:color w:val="000000"/>
            <w:u w:val="single"/>
            <w:lang w:eastAsia="ru-RU"/>
          </w:rPr>
          <w:t>40</w:t>
        </w:r>
      </w:hyperlink>
      <w:r w:rsidRPr="001440C6">
        <w:rPr>
          <w:rFonts w:ascii="Times New Roman" w:eastAsia="Times New Roman" w:hAnsi="Times New Roman"/>
          <w:color w:val="000000"/>
          <w:lang w:eastAsia="ru-RU"/>
        </w:rPr>
        <w:t>, </w:t>
      </w:r>
      <w:hyperlink r:id="rId27" w:history="1">
        <w:r w:rsidRPr="001440C6">
          <w:rPr>
            <w:rFonts w:ascii="Times New Roman" w:eastAsia="Times New Roman" w:hAnsi="Times New Roman"/>
            <w:color w:val="000000"/>
            <w:u w:val="single"/>
            <w:lang w:eastAsia="ru-RU"/>
          </w:rPr>
          <w:t>42</w:t>
        </w:r>
      </w:hyperlink>
      <w:r w:rsidRPr="001440C6">
        <w:rPr>
          <w:rFonts w:ascii="Times New Roman" w:eastAsia="Times New Roman" w:hAnsi="Times New Roman"/>
          <w:color w:val="000000"/>
          <w:lang w:eastAsia="ru-RU"/>
        </w:rPr>
        <w:t> - </w:t>
      </w:r>
      <w:hyperlink r:id="rId28" w:history="1">
        <w:r w:rsidRPr="001440C6">
          <w:rPr>
            <w:rFonts w:ascii="Times New Roman" w:eastAsia="Times New Roman" w:hAnsi="Times New Roman"/>
            <w:color w:val="000000"/>
            <w:u w:val="single"/>
            <w:lang w:eastAsia="ru-RU"/>
          </w:rPr>
          <w:t>55</w:t>
        </w:r>
      </w:hyperlink>
      <w:r w:rsidRPr="001440C6">
        <w:rPr>
          <w:rFonts w:ascii="Times New Roman" w:eastAsia="Times New Roman" w:hAnsi="Times New Roman"/>
          <w:color w:val="000000"/>
          <w:lang w:eastAsia="ru-RU"/>
        </w:rPr>
        <w:t> и </w:t>
      </w:r>
      <w:hyperlink r:id="rId29" w:history="1">
        <w:r w:rsidRPr="001440C6">
          <w:rPr>
            <w:rFonts w:ascii="Times New Roman" w:eastAsia="Times New Roman" w:hAnsi="Times New Roman"/>
            <w:color w:val="000000"/>
            <w:u w:val="single"/>
            <w:lang w:eastAsia="ru-RU"/>
          </w:rPr>
          <w:t>59 части 1 статьи 12</w:t>
        </w:r>
      </w:hyperlink>
      <w:r w:rsidRPr="001440C6">
        <w:rPr>
          <w:rFonts w:ascii="Times New Roman" w:eastAsia="Times New Roman" w:hAnsi="Times New Roman"/>
          <w:color w:val="000000"/>
          <w:lang w:eastAsia="ru-RU"/>
        </w:rPr>
        <w:t> </w:t>
      </w:r>
      <w:hyperlink r:id="rId30" w:tgtFrame="_blank" w:history="1">
        <w:r w:rsidRPr="001440C6">
          <w:rPr>
            <w:rFonts w:ascii="Times New Roman" w:eastAsia="Times New Roman" w:hAnsi="Times New Roman"/>
            <w:lang w:eastAsia="ru-RU"/>
          </w:rPr>
          <w:t>Федерального закона от 4 мая 2011 года N 99-ФЗ</w:t>
        </w:r>
      </w:hyperlink>
      <w:r w:rsidRPr="001440C6">
        <w:rPr>
          <w:rFonts w:ascii="Times New Roman" w:eastAsia="Times New Roman" w:hAnsi="Times New Roman"/>
          <w:color w:val="000000"/>
          <w:lang w:eastAsia="ru-RU"/>
        </w:rPr>
        <w:t>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уклонение контролируемого лица от проведения обязательного профилактического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31"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4.1.8. Документы, иные материалы, являющиеся доказательствами нарушения обязательных требований, приобщаются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Заполненные при проведении контрольного мероприятия проверочные листы должны быть приобщены к акту.</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4.2. Меры, принимаемые Контрольным органом по результатам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4.2.2. Предписание оформляется по форме согласно приложению 4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w:t>
      </w:r>
      <w:r>
        <w:rPr>
          <w:rFonts w:ascii="Times New Roman" w:eastAsia="Times New Roman" w:hAnsi="Times New Roman"/>
          <w:color w:val="000000"/>
          <w:lang w:eastAsia="ru-RU"/>
        </w:rPr>
        <w:t>редусмотрена законодательством.</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4.3. Внеплановые контрольные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4.4. Документарная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4.4.3. Срок проведения документарной проверки не может превышать </w:t>
      </w:r>
      <w:r w:rsidRPr="001440C6">
        <w:rPr>
          <w:rFonts w:ascii="Times New Roman" w:eastAsia="Times New Roman" w:hAnsi="Times New Roman"/>
          <w:color w:val="000000"/>
          <w:u w:val="single"/>
          <w:lang w:eastAsia="ru-RU"/>
        </w:rPr>
        <w:t>десять</w:t>
      </w:r>
      <w:r w:rsidRPr="001440C6">
        <w:rPr>
          <w:rFonts w:ascii="Times New Roman" w:eastAsia="Times New Roman" w:hAnsi="Times New Roman"/>
          <w:color w:val="000000"/>
          <w:lang w:eastAsia="ru-RU"/>
        </w:rPr>
        <w:t>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указанный срок не включается период с момента: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 с момента направления контролируемому лицу информации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выявлении ошибок и (или) противоречий в представленных контролируемым лицом документах;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4.4.4. Перечень допустимых контрольных действий</w:t>
      </w:r>
      <w:r>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 xml:space="preserve"> совершаемых в ходе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1)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Контролируемое лицо в срок, указанный в требовании о представлении документов, направляет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4.4.6. Письменные объяснения могут быть запрошены инспектором от контролируемого лица или его представителя, свидетелей.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Письменные объяснения оформляются путем составления письменного документа в свободной форме.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4.4.7. Экспертиза осуществляется экспертом или экспертной организацией по поручению Контрольного органа.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экспертизы оформляются экспертным заключением по форме, утвержденной Контрольным органом.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4.4.8. Оформление акта производится по месту нахождения Контрольного органа в день окончания проведения документарной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2"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3"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статьи 57  Федерального закона №248-ФЗ»</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4.5. Выездная проверка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настоящего Положения место и совершения необходимых контрольных действий, предусмотренных в рамках иного вида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rFonts w:ascii="Times New Roman" w:eastAsia="Times New Roman" w:hAnsi="Times New Roman"/>
          <w:color w:val="000000"/>
          <w:u w:val="single"/>
          <w:lang w:eastAsia="ru-RU"/>
        </w:rPr>
        <w:t> </w:t>
      </w:r>
      <w:r w:rsidRPr="001440C6">
        <w:rPr>
          <w:rFonts w:ascii="Times New Roman" w:eastAsia="Times New Roman" w:hAnsi="Times New Roman"/>
          <w:color w:val="000000"/>
          <w:lang w:eastAsia="ru-RU"/>
        </w:rPr>
        <w:t>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4.5.6. Срок проведения выездной проверки составляет не более десяти рабочих дней.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rFonts w:ascii="Times New Roman" w:eastAsia="Times New Roman" w:hAnsi="Times New Roman"/>
          <w:color w:val="000000"/>
          <w:lang w:eastAsia="ru-RU"/>
        </w:rPr>
        <w:t>микропредприятия</w:t>
      </w:r>
      <w:proofErr w:type="spellEnd"/>
      <w:r w:rsidRPr="001440C6">
        <w:rPr>
          <w:rFonts w:ascii="Times New Roman" w:eastAsia="Times New Roman" w:hAnsi="Times New Roman"/>
          <w:color w:val="000000"/>
          <w:lang w:eastAsia="ru-RU"/>
        </w:rPr>
        <w:t>.</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4.5.7. Перечень допустимых контрольных действий в ходе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результатам осмотра составляется протокол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4.5.11. Представление контролируемым лицом </w:t>
      </w:r>
      <w:proofErr w:type="spellStart"/>
      <w:r w:rsidRPr="001440C6">
        <w:rPr>
          <w:rFonts w:ascii="Times New Roman" w:eastAsia="Times New Roman" w:hAnsi="Times New Roman"/>
          <w:color w:val="000000"/>
          <w:lang w:eastAsia="ru-RU"/>
        </w:rPr>
        <w:t>истребуемых</w:t>
      </w:r>
      <w:proofErr w:type="spellEnd"/>
      <w:r w:rsidRPr="001440C6">
        <w:rPr>
          <w:rFonts w:ascii="Times New Roman" w:eastAsia="Times New Roman" w:hAnsi="Times New Roman"/>
          <w:color w:val="00000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4.5.12. По окончании проведения выездной проверки инспектор составляет акт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Информация о проведении фотосъемки, аудио- и видеозаписи отражается в акте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временной нетрудоспособности;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необходимости явки по вызову (извещениям, повесткам) судов, правоохранительных органов, военных комиссариатов;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избрания в соответствии с </w:t>
      </w:r>
      <w:hyperlink r:id="rId34" w:tgtFrame="_blank" w:history="1">
        <w:r w:rsidRPr="001440C6">
          <w:rPr>
            <w:rFonts w:ascii="Times New Roman" w:eastAsia="Times New Roman" w:hAnsi="Times New Roman"/>
            <w:lang w:eastAsia="ru-RU"/>
          </w:rPr>
          <w:t>Уголовно-процессуальным кодексом Российской Федерации</w:t>
        </w:r>
      </w:hyperlink>
      <w:r w:rsidRPr="001440C6">
        <w:rPr>
          <w:rFonts w:ascii="Times New Roman" w:eastAsia="Times New Roman" w:hAnsi="Times New Roman"/>
          <w:color w:val="000000"/>
          <w:lang w:eastAsia="ru-RU"/>
        </w:rPr>
        <w:t> меры пресечения, исключающей возможность присутствия при проведении контрольных мероприятий;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нахождения в служебной командировке.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4.6. Инспекционный визит, рейдовый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4.6.2. Перечень допустимых контрольных действий в ходе инспекционного визита: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5"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6"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частью 3 статьи 57 и частью 12 статьи 66 Федерального закона</w:t>
      </w:r>
      <w:r w:rsidRPr="001440C6">
        <w:rPr>
          <w:rFonts w:ascii="Times New Roman" w:eastAsia="Times New Roman" w:hAnsi="Times New Roman"/>
          <w:color w:val="000000"/>
          <w:lang w:eastAsia="ru-RU"/>
        </w:rPr>
        <w:br/>
        <w:t>№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взаимодействия с одним контролируемым лицом в период проведения рейдового осмотра не может превышать один рабочий день.</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4.6.5. Перечень допустимых контрольных действий в ходе рейдового осмотра: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4.7. Наблюдение за соблюдением обязательных требований (мониторинг безопасности)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решение об объявлении предостережения;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F73BBB" w:rsidRPr="006E18B4" w:rsidRDefault="00F73BBB" w:rsidP="00F73BBB">
      <w:pPr>
        <w:spacing w:after="0" w:line="240" w:lineRule="auto"/>
        <w:ind w:firstLine="709"/>
        <w:jc w:val="both"/>
        <w:rPr>
          <w:rFonts w:ascii="Times New Roman" w:eastAsia="Times New Roman" w:hAnsi="Times New Roman"/>
          <w:b/>
          <w:color w:val="000000"/>
          <w:lang w:eastAsia="ru-RU"/>
        </w:rPr>
      </w:pPr>
      <w:r w:rsidRPr="006E18B4">
        <w:rPr>
          <w:rFonts w:ascii="Times New Roman" w:eastAsia="Times New Roman" w:hAnsi="Times New Roman"/>
          <w:b/>
          <w:color w:val="000000"/>
          <w:lang w:eastAsia="ru-RU"/>
        </w:rPr>
        <w:t>4.8. Выездное обследование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4.8.1. Выездное обследование проводится в целях оценки соблюдения контролируемыми лицами обязательных требований.</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отбор проб (образцов);</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инструментальное обследование (с применением видеозаписи);</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испытание;</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4.8.3. Выездное обследование проводится без информирования контролируемого лица.</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73BBB"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934F44" w:rsidRDefault="00934F44" w:rsidP="00F73BBB">
      <w:pPr>
        <w:spacing w:after="0" w:line="240" w:lineRule="auto"/>
        <w:ind w:firstLine="709"/>
        <w:jc w:val="both"/>
        <w:rPr>
          <w:rFonts w:ascii="Times New Roman" w:eastAsia="Times New Roman" w:hAnsi="Times New Roman"/>
          <w:color w:val="000000"/>
          <w:lang w:eastAsia="ru-RU"/>
        </w:rPr>
      </w:pPr>
    </w:p>
    <w:p w:rsidR="00934F44" w:rsidRDefault="00934F44" w:rsidP="00934F44">
      <w:pPr>
        <w:spacing w:after="0" w:line="240" w:lineRule="auto"/>
        <w:ind w:firstLine="709"/>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5</w:t>
      </w:r>
      <w:r w:rsidRPr="00934F44">
        <w:rPr>
          <w:rFonts w:ascii="Times New Roman" w:eastAsia="Times New Roman" w:hAnsi="Times New Roman"/>
          <w:b/>
          <w:color w:val="000000"/>
          <w:lang w:eastAsia="ru-RU"/>
        </w:rPr>
        <w:t>. Досудебный порядок подачи жалобы</w:t>
      </w:r>
    </w:p>
    <w:p w:rsidR="00934F44" w:rsidRPr="00934F44" w:rsidRDefault="00934F44" w:rsidP="00934F44">
      <w:pPr>
        <w:spacing w:after="0" w:line="240" w:lineRule="auto"/>
        <w:ind w:firstLine="709"/>
        <w:jc w:val="both"/>
        <w:rPr>
          <w:rFonts w:ascii="Times New Roman" w:eastAsia="Times New Roman" w:hAnsi="Times New Roman"/>
          <w:b/>
          <w:color w:val="000000"/>
          <w:lang w:eastAsia="ru-RU"/>
        </w:rPr>
      </w:pPr>
    </w:p>
    <w:p w:rsidR="00934F44" w:rsidRDefault="00934F44" w:rsidP="00934F44">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5</w:t>
      </w:r>
      <w:r w:rsidRPr="00934F44">
        <w:rPr>
          <w:rFonts w:ascii="Times New Roman" w:eastAsia="Times New Roman" w:hAnsi="Times New Roman"/>
          <w:color w:val="000000"/>
          <w:lang w:eastAsia="ru-RU"/>
        </w:rPr>
        <w:t>.1. Досудебный порядок подачи жалоб при осуществлении муниципального конт</w:t>
      </w:r>
      <w:r w:rsidR="004E66A3">
        <w:rPr>
          <w:rFonts w:ascii="Times New Roman" w:eastAsia="Times New Roman" w:hAnsi="Times New Roman"/>
          <w:color w:val="000000"/>
          <w:lang w:eastAsia="ru-RU"/>
        </w:rPr>
        <w:t xml:space="preserve">роля на </w:t>
      </w:r>
      <w:r w:rsidRPr="00934F44">
        <w:rPr>
          <w:rFonts w:ascii="Times New Roman" w:eastAsia="Times New Roman" w:hAnsi="Times New Roman"/>
          <w:color w:val="000000"/>
          <w:lang w:eastAsia="ru-RU"/>
        </w:rPr>
        <w:t xml:space="preserve"> и в дорожном хозяйстве не применяется.</w:t>
      </w:r>
    </w:p>
    <w:p w:rsidR="00F73BBB" w:rsidRPr="001440C6" w:rsidRDefault="00F73BBB" w:rsidP="00934F44">
      <w:pPr>
        <w:spacing w:after="0" w:line="240" w:lineRule="auto"/>
        <w:jc w:val="both"/>
        <w:rPr>
          <w:rFonts w:ascii="Times New Roman" w:eastAsia="Times New Roman" w:hAnsi="Times New Roman"/>
          <w:color w:val="000000"/>
          <w:lang w:eastAsia="ru-RU"/>
        </w:rPr>
      </w:pPr>
    </w:p>
    <w:p w:rsidR="00F73BBB" w:rsidRPr="001440C6" w:rsidRDefault="00934F44" w:rsidP="00F73BBB">
      <w:pPr>
        <w:spacing w:after="0" w:line="240" w:lineRule="auto"/>
        <w:ind w:firstLine="567"/>
        <w:jc w:val="center"/>
        <w:rPr>
          <w:rFonts w:ascii="Times New Roman" w:eastAsia="Times New Roman" w:hAnsi="Times New Roman"/>
          <w:color w:val="000000"/>
          <w:lang w:eastAsia="ru-RU"/>
        </w:rPr>
      </w:pPr>
      <w:r>
        <w:rPr>
          <w:rFonts w:ascii="Times New Roman" w:eastAsia="Times New Roman" w:hAnsi="Times New Roman"/>
          <w:b/>
          <w:bCs/>
          <w:color w:val="000000"/>
          <w:lang w:eastAsia="ru-RU"/>
        </w:rPr>
        <w:t>6</w:t>
      </w:r>
      <w:r w:rsidR="00F73BBB" w:rsidRPr="001440C6">
        <w:rPr>
          <w:rFonts w:ascii="Times New Roman" w:eastAsia="Times New Roman" w:hAnsi="Times New Roman"/>
          <w:b/>
          <w:bCs/>
          <w:color w:val="000000"/>
          <w:lang w:eastAsia="ru-RU"/>
        </w:rPr>
        <w:t>. Ключевые показатели вида контроля и их целевые значения для муниципального контроля</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Примечание: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F73BBB" w:rsidRPr="001440C6" w:rsidRDefault="00F73BBB" w:rsidP="00F73BBB">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Default="00F73BBB" w:rsidP="00184DC3">
      <w:pPr>
        <w:spacing w:after="0" w:line="240" w:lineRule="auto"/>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lastRenderedPageBreak/>
        <w:t>Приложение 1 </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 Положению о муниципальном</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Перечень должностных лиц администрации </w:t>
      </w:r>
      <w:proofErr w:type="spellStart"/>
      <w:r w:rsidR="00184DC3">
        <w:rPr>
          <w:rFonts w:ascii="Times New Roman" w:eastAsia="Times New Roman" w:hAnsi="Times New Roman"/>
          <w:color w:val="000000"/>
          <w:sz w:val="28"/>
          <w:lang w:eastAsia="ru-RU"/>
        </w:rPr>
        <w:t>Нижнепокровского</w:t>
      </w:r>
      <w:proofErr w:type="spellEnd"/>
      <w:r>
        <w:rPr>
          <w:rFonts w:ascii="Times New Roman" w:eastAsia="Times New Roman" w:hAnsi="Times New Roman"/>
          <w:color w:val="000000"/>
          <w:sz w:val="28"/>
          <w:lang w:eastAsia="ru-RU"/>
        </w:rPr>
        <w:t xml:space="preserve"> </w:t>
      </w:r>
      <w:r w:rsidRPr="001440C6">
        <w:rPr>
          <w:rFonts w:ascii="Times New Roman" w:eastAsia="Times New Roman" w:hAnsi="Times New Roman"/>
          <w:color w:val="000000"/>
          <w:sz w:val="28"/>
          <w:lang w:eastAsia="ru-RU"/>
        </w:rPr>
        <w:t xml:space="preserve">муниципального образования </w:t>
      </w:r>
      <w:proofErr w:type="spellStart"/>
      <w:r w:rsidRPr="001440C6">
        <w:rPr>
          <w:rFonts w:ascii="Times New Roman" w:eastAsia="Times New Roman" w:hAnsi="Times New Roman"/>
          <w:color w:val="000000"/>
          <w:sz w:val="28"/>
          <w:lang w:eastAsia="ru-RU"/>
        </w:rPr>
        <w:t>Перелюбского</w:t>
      </w:r>
      <w:proofErr w:type="spellEnd"/>
      <w:r w:rsidRPr="001440C6">
        <w:rPr>
          <w:rFonts w:ascii="Times New Roman" w:eastAsia="Times New Roman" w:hAnsi="Times New Roman"/>
          <w:color w:val="000000"/>
          <w:sz w:val="28"/>
          <w:lang w:eastAsia="ru-RU"/>
        </w:rPr>
        <w:t xml:space="preserve"> муниципального района Саратовской области, уполномоченных на осуществление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1. глава </w:t>
      </w:r>
      <w:proofErr w:type="spellStart"/>
      <w:r w:rsidR="00184DC3">
        <w:rPr>
          <w:rFonts w:ascii="Times New Roman" w:eastAsia="Times New Roman" w:hAnsi="Times New Roman"/>
          <w:color w:val="000000"/>
          <w:sz w:val="28"/>
          <w:lang w:eastAsia="ru-RU"/>
        </w:rPr>
        <w:t>Нижнепокровского</w:t>
      </w:r>
      <w:proofErr w:type="spellEnd"/>
      <w:r w:rsidRPr="001440C6">
        <w:rPr>
          <w:rFonts w:ascii="Times New Roman" w:eastAsia="Times New Roman" w:hAnsi="Times New Roman"/>
          <w:color w:val="000000"/>
          <w:sz w:val="28"/>
          <w:lang w:eastAsia="ru-RU"/>
        </w:rPr>
        <w:t xml:space="preserve"> 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2. главный специалист </w:t>
      </w:r>
      <w:r w:rsidRPr="001440C6">
        <w:rPr>
          <w:rFonts w:ascii="Times New Roman" w:eastAsia="Times New Roman" w:hAnsi="Times New Roman"/>
          <w:color w:val="000000"/>
          <w:sz w:val="28"/>
          <w:lang w:eastAsia="ru-RU"/>
        </w:rPr>
        <w:t>администрации</w:t>
      </w:r>
      <w:r>
        <w:rPr>
          <w:rFonts w:ascii="Times New Roman" w:eastAsia="Times New Roman" w:hAnsi="Times New Roman"/>
          <w:color w:val="000000"/>
          <w:sz w:val="28"/>
          <w:lang w:eastAsia="ru-RU"/>
        </w:rPr>
        <w:t xml:space="preserve"> </w:t>
      </w:r>
      <w:proofErr w:type="spellStart"/>
      <w:r w:rsidR="00184DC3">
        <w:rPr>
          <w:rFonts w:ascii="Times New Roman" w:eastAsia="Times New Roman" w:hAnsi="Times New Roman"/>
          <w:color w:val="000000"/>
          <w:sz w:val="28"/>
          <w:lang w:eastAsia="ru-RU"/>
        </w:rPr>
        <w:t>Нижнепокровского</w:t>
      </w:r>
      <w:proofErr w:type="spellEnd"/>
      <w:r>
        <w:rPr>
          <w:rFonts w:ascii="Times New Roman" w:eastAsia="Times New Roman" w:hAnsi="Times New Roman"/>
          <w:color w:val="000000"/>
          <w:sz w:val="28"/>
          <w:lang w:eastAsia="ru-RU"/>
        </w:rPr>
        <w:t xml:space="preserve"> МО</w:t>
      </w:r>
    </w:p>
    <w:p w:rsidR="00F73BBB" w:rsidRPr="001440C6" w:rsidRDefault="00F73BBB" w:rsidP="00F73BBB">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934F44">
      <w:pPr>
        <w:spacing w:after="0" w:line="240" w:lineRule="auto"/>
        <w:ind w:firstLine="567"/>
        <w:jc w:val="center"/>
        <w:rPr>
          <w:rFonts w:ascii="Times New Roman" w:eastAsia="Times New Roman" w:hAnsi="Times New Roman"/>
          <w:color w:val="000000"/>
          <w:sz w:val="20"/>
          <w:shd w:val="clear" w:color="auto" w:fill="FFFFFF"/>
          <w:lang w:eastAsia="ru-RU"/>
        </w:rPr>
      </w:pP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r w:rsidRPr="001440C6">
        <w:rPr>
          <w:rFonts w:ascii="Times New Roman" w:eastAsia="Times New Roman" w:hAnsi="Times New Roman"/>
          <w:color w:val="000000"/>
          <w:sz w:val="20"/>
          <w:shd w:val="clear" w:color="auto" w:fill="FFFFFF"/>
          <w:lang w:eastAsia="ru-RU"/>
        </w:rPr>
        <w:t>Приложение 2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Положению о муниципальном</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контроле в сфере благоустройства</w:t>
      </w: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851"/>
        <w:jc w:val="center"/>
        <w:rPr>
          <w:rFonts w:ascii="Times New Roman" w:eastAsia="Times New Roman" w:hAnsi="Times New Roman"/>
          <w:b/>
          <w:sz w:val="24"/>
          <w:lang w:eastAsia="ru-RU"/>
        </w:rPr>
      </w:pPr>
      <w:r w:rsidRPr="001440C6">
        <w:rPr>
          <w:rFonts w:ascii="Times New Roman" w:eastAsia="Times New Roman" w:hAnsi="Times New Roman"/>
          <w:b/>
          <w:sz w:val="24"/>
          <w:lang w:eastAsia="ru-RU"/>
        </w:rPr>
        <w:t>Критерии отнесения объектов контроля к категориям риска в рамках осуществления муниципального контроля в сфере благоустройства</w:t>
      </w:r>
    </w:p>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tbl>
      <w:tblPr>
        <w:tblW w:w="9486" w:type="dxa"/>
        <w:tblCellMar>
          <w:left w:w="0" w:type="dxa"/>
          <w:right w:w="0" w:type="dxa"/>
        </w:tblCellMar>
        <w:tblLook w:val="04A0" w:firstRow="1" w:lastRow="0" w:firstColumn="1" w:lastColumn="0" w:noHBand="0" w:noVBand="1"/>
      </w:tblPr>
      <w:tblGrid>
        <w:gridCol w:w="644"/>
        <w:gridCol w:w="6857"/>
        <w:gridCol w:w="1985"/>
      </w:tblGrid>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both"/>
              <w:rPr>
                <w:rFonts w:ascii="Times New Roman" w:eastAsia="Times New Roman" w:hAnsi="Times New Roman"/>
                <w:sz w:val="24"/>
                <w:lang w:eastAsia="ru-RU"/>
              </w:rPr>
            </w:pPr>
            <w:r w:rsidRPr="001440C6">
              <w:rPr>
                <w:rFonts w:ascii="Times New Roman" w:eastAsia="Times New Roman" w:hAnsi="Times New Roman"/>
                <w:sz w:val="24"/>
                <w:lang w:eastAsia="ru-RU"/>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184DC3">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xml:space="preserve">Объекты муниципального контроля в сфере благоустройства в </w:t>
            </w:r>
            <w:proofErr w:type="spellStart"/>
            <w:r w:rsidR="00184DC3">
              <w:rPr>
                <w:rFonts w:ascii="Times New Roman" w:eastAsia="Times New Roman" w:hAnsi="Times New Roman"/>
                <w:sz w:val="24"/>
                <w:lang w:eastAsia="ru-RU"/>
              </w:rPr>
              <w:t>Нижнепокровском</w:t>
            </w:r>
            <w:proofErr w:type="spellEnd"/>
            <w:r w:rsidRPr="001440C6">
              <w:rPr>
                <w:rFonts w:ascii="Times New Roman" w:eastAsia="Times New Roman" w:hAnsi="Times New Roman"/>
                <w:color w:val="000000"/>
                <w:sz w:val="24"/>
                <w:lang w:eastAsia="ru-RU"/>
              </w:rPr>
              <w:t xml:space="preserve"> муниципальном образовании </w:t>
            </w:r>
            <w:proofErr w:type="spellStart"/>
            <w:r w:rsidRPr="001440C6">
              <w:rPr>
                <w:rFonts w:ascii="Times New Roman" w:eastAsia="Times New Roman" w:hAnsi="Times New Roman"/>
                <w:color w:val="000000"/>
                <w:sz w:val="24"/>
                <w:lang w:eastAsia="ru-RU"/>
              </w:rPr>
              <w:t>Перелюбского</w:t>
            </w:r>
            <w:proofErr w:type="spellEnd"/>
            <w:r w:rsidRPr="001440C6">
              <w:rPr>
                <w:rFonts w:ascii="Times New Roman" w:eastAsia="Times New Roman" w:hAnsi="Times New Roman"/>
                <w:color w:val="000000"/>
                <w:sz w:val="24"/>
                <w:lang w:eastAsia="ru-RU"/>
              </w:rPr>
              <w:t xml:space="preserve">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Категория риска</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i/>
                <w:iCs/>
                <w:sz w:val="24"/>
                <w:lang w:eastAsia="ru-RU"/>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r>
      <w:tr w:rsidR="00F73BBB" w:rsidRPr="0090145B" w:rsidTr="00934F44">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Средний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Умеренный риск</w:t>
            </w:r>
          </w:p>
        </w:tc>
      </w:tr>
      <w:tr w:rsidR="00F73BBB" w:rsidRPr="0090145B" w:rsidTr="00934F44">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F73BBB" w:rsidRPr="001440C6" w:rsidRDefault="00F73BBB" w:rsidP="00934F44">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Низкий риск</w:t>
            </w:r>
          </w:p>
        </w:tc>
      </w:tr>
    </w:tbl>
    <w:p w:rsidR="00F73BBB" w:rsidRPr="001440C6" w:rsidRDefault="00F73BBB" w:rsidP="00F73BBB">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Default="00F73BBB" w:rsidP="00F73BBB">
      <w:pPr>
        <w:spacing w:after="0" w:line="240" w:lineRule="auto"/>
        <w:jc w:val="center"/>
        <w:rPr>
          <w:rFonts w:ascii="Times New Roman" w:eastAsia="Times New Roman" w:hAnsi="Times New Roman"/>
          <w:i/>
          <w:iCs/>
          <w:color w:val="000000"/>
          <w:sz w:val="24"/>
          <w:lang w:eastAsia="ru-RU"/>
        </w:rPr>
      </w:pP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 </w:t>
      </w:r>
    </w:p>
    <w:p w:rsidR="00F73BBB" w:rsidRPr="001440C6" w:rsidRDefault="00F73BBB" w:rsidP="00F73BBB">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Наименование должности                                                                                        ФИО</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sz w:val="24"/>
          <w:lang w:eastAsia="ru-RU"/>
        </w:rPr>
      </w:pPr>
      <w:r w:rsidRPr="001440C6">
        <w:rPr>
          <w:rFonts w:ascii="Times New Roman" w:eastAsia="Times New Roman" w:hAnsi="Times New Roman"/>
          <w:b/>
          <w:bCs/>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sz w:val="24"/>
          <w:lang w:eastAsia="ru-RU"/>
        </w:rPr>
      </w:pPr>
    </w:p>
    <w:p w:rsidR="00184DC3" w:rsidRDefault="00184DC3" w:rsidP="00F73BBB">
      <w:pPr>
        <w:spacing w:after="0" w:line="240" w:lineRule="auto"/>
        <w:ind w:firstLine="567"/>
        <w:jc w:val="right"/>
        <w:rPr>
          <w:rFonts w:ascii="Times New Roman" w:eastAsia="Times New Roman" w:hAnsi="Times New Roman"/>
          <w:color w:val="000000"/>
          <w:lang w:eastAsia="ru-RU"/>
        </w:rPr>
      </w:pPr>
    </w:p>
    <w:p w:rsidR="00184DC3" w:rsidRDefault="00184DC3" w:rsidP="00F73BBB">
      <w:pPr>
        <w:spacing w:after="0" w:line="240" w:lineRule="auto"/>
        <w:ind w:firstLine="567"/>
        <w:jc w:val="right"/>
        <w:rPr>
          <w:rFonts w:ascii="Times New Roman" w:eastAsia="Times New Roman" w:hAnsi="Times New Roman"/>
          <w:color w:val="000000"/>
          <w:lang w:eastAsia="ru-RU"/>
        </w:rPr>
      </w:pPr>
    </w:p>
    <w:p w:rsidR="00184DC3" w:rsidRDefault="00184DC3" w:rsidP="00F73BBB">
      <w:pPr>
        <w:spacing w:after="0" w:line="240" w:lineRule="auto"/>
        <w:ind w:firstLine="567"/>
        <w:jc w:val="right"/>
        <w:rPr>
          <w:rFonts w:ascii="Times New Roman" w:eastAsia="Times New Roman" w:hAnsi="Times New Roman"/>
          <w:color w:val="000000"/>
          <w:lang w:eastAsia="ru-RU"/>
        </w:rPr>
      </w:pPr>
    </w:p>
    <w:p w:rsidR="00184DC3" w:rsidRDefault="00184DC3" w:rsidP="00F73BBB">
      <w:pPr>
        <w:spacing w:after="0" w:line="240" w:lineRule="auto"/>
        <w:ind w:firstLine="567"/>
        <w:jc w:val="right"/>
        <w:rPr>
          <w:rFonts w:ascii="Times New Roman" w:eastAsia="Times New Roman" w:hAnsi="Times New Roman"/>
          <w:color w:val="000000"/>
          <w:lang w:eastAsia="ru-RU"/>
        </w:rPr>
      </w:pPr>
    </w:p>
    <w:p w:rsidR="00184DC3" w:rsidRDefault="00184DC3" w:rsidP="00F73BBB">
      <w:pPr>
        <w:spacing w:after="0" w:line="240" w:lineRule="auto"/>
        <w:ind w:firstLine="567"/>
        <w:jc w:val="right"/>
        <w:rPr>
          <w:rFonts w:ascii="Times New Roman" w:eastAsia="Times New Roman" w:hAnsi="Times New Roman"/>
          <w:color w:val="000000"/>
          <w:lang w:eastAsia="ru-RU"/>
        </w:rPr>
      </w:pP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216482" w:rsidRDefault="00F73BBB" w:rsidP="00F73BBB">
      <w:pPr>
        <w:spacing w:after="0" w:line="240" w:lineRule="auto"/>
        <w:ind w:firstLine="567"/>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shd w:val="clear" w:color="auto" w:fill="FFFFFF"/>
          <w:lang w:eastAsia="ru-RU"/>
        </w:rPr>
        <w:lastRenderedPageBreak/>
        <w:t>Приложение 3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ПЕРЕЧЕНЬ</w:t>
      </w:r>
    </w:p>
    <w:p w:rsidR="00F73BBB" w:rsidRPr="001440C6" w:rsidRDefault="00F73BBB" w:rsidP="00F73BBB">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индикаторов риска нарушения обязательных требований при осуществлении муниципального контроля в сфере благоустройства</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F73BBB" w:rsidRPr="001440C6" w:rsidRDefault="00F73BBB" w:rsidP="00F73BBB">
      <w:pPr>
        <w:spacing w:after="0" w:line="240" w:lineRule="auto"/>
        <w:ind w:firstLine="708"/>
        <w:jc w:val="both"/>
        <w:rPr>
          <w:rFonts w:ascii="Times New Roman" w:eastAsia="Times New Roman" w:hAnsi="Times New Roman"/>
          <w:color w:val="000000"/>
          <w:lang w:eastAsia="ru-RU"/>
        </w:rPr>
      </w:pPr>
      <w:proofErr w:type="gramStart"/>
      <w:r w:rsidRPr="001440C6">
        <w:rPr>
          <w:rFonts w:ascii="Times New Roman" w:eastAsia="Times New Roman" w:hAnsi="Times New Roman"/>
          <w:color w:val="000000"/>
          <w:shd w:val="clear" w:color="auto" w:fill="FFFFFF"/>
          <w:lang w:eastAsia="ru-RU"/>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w:t>
      </w:r>
      <w:proofErr w:type="gramEnd"/>
      <w:r w:rsidRPr="001440C6">
        <w:rPr>
          <w:rFonts w:ascii="Times New Roman" w:eastAsia="Times New Roman" w:hAnsi="Times New Roman"/>
          <w:color w:val="000000"/>
          <w:shd w:val="clear" w:color="auto" w:fill="FFFFFF"/>
          <w:lang w:eastAsia="ru-RU"/>
        </w:rPr>
        <w:t xml:space="preserve"> систем о фактах нарушений привил </w:t>
      </w:r>
      <w:r w:rsidRPr="001440C6">
        <w:rPr>
          <w:rFonts w:ascii="Times New Roman" w:eastAsia="Times New Roman" w:hAnsi="Times New Roman"/>
          <w:color w:val="000000"/>
          <w:lang w:eastAsia="ru-RU"/>
        </w:rPr>
        <w:t>благоус</w:t>
      </w:r>
      <w:r>
        <w:rPr>
          <w:rFonts w:ascii="Times New Roman" w:eastAsia="Times New Roman" w:hAnsi="Times New Roman"/>
          <w:color w:val="000000"/>
          <w:lang w:eastAsia="ru-RU"/>
        </w:rPr>
        <w:t xml:space="preserve">тройства территории </w:t>
      </w:r>
      <w:proofErr w:type="spellStart"/>
      <w:r w:rsidR="00184DC3">
        <w:rPr>
          <w:rFonts w:ascii="Times New Roman" w:eastAsia="Times New Roman" w:hAnsi="Times New Roman"/>
          <w:color w:val="000000"/>
          <w:lang w:eastAsia="ru-RU"/>
        </w:rPr>
        <w:t>Нижнепокровского</w:t>
      </w:r>
      <w:proofErr w:type="spellEnd"/>
      <w:r w:rsidRPr="001440C6">
        <w:rPr>
          <w:rFonts w:ascii="Times New Roman" w:eastAsia="Times New Roman" w:hAnsi="Times New Roman"/>
          <w:color w:val="000000"/>
          <w:lang w:eastAsia="ru-RU"/>
        </w:rPr>
        <w:t xml:space="preserve"> муниципального образования </w:t>
      </w:r>
      <w:proofErr w:type="spellStart"/>
      <w:r w:rsidRPr="001440C6">
        <w:rPr>
          <w:rFonts w:ascii="Times New Roman" w:eastAsia="Times New Roman" w:hAnsi="Times New Roman"/>
          <w:color w:val="000000"/>
          <w:lang w:eastAsia="ru-RU"/>
        </w:rPr>
        <w:t>Перелюбского</w:t>
      </w:r>
      <w:proofErr w:type="spellEnd"/>
      <w:r w:rsidRPr="001440C6">
        <w:rPr>
          <w:rFonts w:ascii="Times New Roman" w:eastAsia="Times New Roman" w:hAnsi="Times New Roman"/>
          <w:color w:val="000000"/>
          <w:lang w:eastAsia="ru-RU"/>
        </w:rPr>
        <w:t xml:space="preserve"> муниципального района Саратовской области.</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Default="00F73BBB" w:rsidP="00F73BBB">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proofErr w:type="spellStart"/>
      <w:r w:rsidR="00184DC3">
        <w:rPr>
          <w:rFonts w:ascii="Times New Roman" w:hAnsi="Times New Roman" w:cs="Times New Roman"/>
          <w:color w:val="000000"/>
        </w:rPr>
        <w:t>Нижнепокровского</w:t>
      </w:r>
      <w:proofErr w:type="spellEnd"/>
      <w:r w:rsidRPr="001440C6">
        <w:rPr>
          <w:rFonts w:ascii="Times New Roman" w:eastAsia="Times New Roman" w:hAnsi="Times New Roman" w:cs="Times New Roman"/>
          <w:color w:val="000000"/>
          <w:lang w:eastAsia="ru-RU"/>
        </w:rPr>
        <w:t xml:space="preserve"> 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F73BBB" w:rsidRPr="00216482" w:rsidRDefault="00F73BBB" w:rsidP="00F73BBB">
      <w:pPr>
        <w:pStyle w:val="ConsPlusTitle"/>
        <w:jc w:val="center"/>
        <w:rPr>
          <w:rFonts w:ascii="Times New Roman" w:hAnsi="Times New Roman" w:cs="Times New Roman"/>
        </w:rPr>
      </w:pPr>
    </w:p>
    <w:p w:rsidR="00637386" w:rsidRDefault="00637386" w:rsidP="00637386">
      <w:pPr>
        <w:pStyle w:val="ConsPlusTitle"/>
        <w:jc w:val="both"/>
        <w:rPr>
          <w:rFonts w:ascii="Times New Roman" w:hAnsi="Times New Roman" w:cs="Times New Roman"/>
          <w:b w:val="0"/>
          <w:color w:val="000000"/>
        </w:rPr>
      </w:pPr>
      <w:r w:rsidRPr="00980A9E">
        <w:rPr>
          <w:rFonts w:ascii="Times New Roman" w:hAnsi="Times New Roman" w:cs="Times New Roman"/>
          <w:b w:val="0"/>
          <w:color w:val="000000"/>
        </w:rPr>
        <w:t xml:space="preserve">             1. </w:t>
      </w:r>
      <w:proofErr w:type="gramStart"/>
      <w:r>
        <w:rPr>
          <w:rFonts w:ascii="Times New Roman" w:hAnsi="Times New Roman" w:cs="Times New Roman"/>
          <w:b w:val="0"/>
          <w:color w:val="000000"/>
        </w:rPr>
        <w:t xml:space="preserve">Наличие информации, размещённой в средствах массовой информации, на официальных страницах администрации </w:t>
      </w:r>
      <w:proofErr w:type="spellStart"/>
      <w:r w:rsidR="00184DC3">
        <w:rPr>
          <w:rFonts w:ascii="Times New Roman" w:hAnsi="Times New Roman" w:cs="Times New Roman"/>
          <w:b w:val="0"/>
          <w:color w:val="000000"/>
        </w:rPr>
        <w:t>Нижнепокровского</w:t>
      </w:r>
      <w:proofErr w:type="spellEnd"/>
      <w:r>
        <w:rPr>
          <w:rFonts w:ascii="Times New Roman" w:hAnsi="Times New Roman" w:cs="Times New Roman"/>
          <w:b w:val="0"/>
          <w:color w:val="000000"/>
        </w:rPr>
        <w:t xml:space="preserve"> муниципального образования в социальных сетях, свидетельствующей об имеющихся признаках нарушения обязательных требований в сфере благоустройства и возможном риске причинения вреда (ущерба) охраняемым законом ценностям, не менее двух случаев в течение месяца в отношении одного и того же объекта муниципального контроля.</w:t>
      </w:r>
      <w:proofErr w:type="gramEnd"/>
    </w:p>
    <w:p w:rsidR="00637386" w:rsidRDefault="00637386" w:rsidP="00637386">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2. Поступление от органов государственной власти, органов местного самоуправления, организаций, граждан сведений о действиях (бездействии), которые могут свидетельствовать о наличии нарушений обязательных требований, установленных правилами благоустройства территории </w:t>
      </w:r>
      <w:proofErr w:type="spellStart"/>
      <w:r w:rsidR="00184DC3">
        <w:rPr>
          <w:rFonts w:ascii="Times New Roman" w:hAnsi="Times New Roman" w:cs="Times New Roman"/>
          <w:b w:val="0"/>
          <w:color w:val="000000"/>
        </w:rPr>
        <w:t>Нижнепокровского</w:t>
      </w:r>
      <w:proofErr w:type="spellEnd"/>
      <w:r>
        <w:rPr>
          <w:rFonts w:ascii="Times New Roman" w:hAnsi="Times New Roman" w:cs="Times New Roman"/>
          <w:b w:val="0"/>
          <w:color w:val="000000"/>
        </w:rPr>
        <w:t xml:space="preserve"> 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w:t>
      </w:r>
    </w:p>
    <w:p w:rsidR="00637386" w:rsidRDefault="00637386" w:rsidP="00637386">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3. Повторное в течение двух месяцев выявление при проведении контрольного мероприятия без взаимодействия с контролируемым лицом признаков нарушений обязательных требований, установленных правилами благоустройства территории </w:t>
      </w:r>
      <w:proofErr w:type="spellStart"/>
      <w:r w:rsidR="00184DC3">
        <w:rPr>
          <w:rFonts w:ascii="Times New Roman" w:hAnsi="Times New Roman" w:cs="Times New Roman"/>
          <w:b w:val="0"/>
          <w:color w:val="000000"/>
        </w:rPr>
        <w:t>Нижнепокровского</w:t>
      </w:r>
      <w:proofErr w:type="spellEnd"/>
      <w:r>
        <w:rPr>
          <w:rFonts w:ascii="Times New Roman" w:hAnsi="Times New Roman" w:cs="Times New Roman"/>
          <w:b w:val="0"/>
          <w:color w:val="000000"/>
        </w:rPr>
        <w:t xml:space="preserve"> муниципального образования </w:t>
      </w:r>
      <w:proofErr w:type="spellStart"/>
      <w:r>
        <w:rPr>
          <w:rFonts w:ascii="Times New Roman" w:hAnsi="Times New Roman" w:cs="Times New Roman"/>
          <w:b w:val="0"/>
          <w:color w:val="000000"/>
        </w:rPr>
        <w:t>Перелюбского</w:t>
      </w:r>
      <w:proofErr w:type="spellEnd"/>
      <w:r>
        <w:rPr>
          <w:rFonts w:ascii="Times New Roman" w:hAnsi="Times New Roman" w:cs="Times New Roman"/>
          <w:b w:val="0"/>
          <w:color w:val="000000"/>
        </w:rPr>
        <w:t xml:space="preserve"> муниципального района Саратовской области, на одном и том же объекте муниципального контроля.</w:t>
      </w:r>
    </w:p>
    <w:p w:rsidR="00F73BBB" w:rsidRDefault="00F73BBB"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637386" w:rsidRDefault="00637386" w:rsidP="00F73BBB">
      <w:pPr>
        <w:pStyle w:val="20"/>
        <w:tabs>
          <w:tab w:val="left" w:pos="1200"/>
        </w:tabs>
        <w:spacing w:after="0" w:line="240" w:lineRule="auto"/>
        <w:ind w:firstLine="709"/>
        <w:jc w:val="both"/>
        <w:rPr>
          <w:sz w:val="22"/>
          <w:szCs w:val="22"/>
        </w:rPr>
      </w:pPr>
    </w:p>
    <w:p w:rsidR="00F73BBB" w:rsidRDefault="00F73BBB" w:rsidP="00F73BBB">
      <w:pPr>
        <w:pStyle w:val="20"/>
        <w:tabs>
          <w:tab w:val="left" w:pos="1200"/>
        </w:tabs>
        <w:spacing w:after="0" w:line="240" w:lineRule="auto"/>
        <w:jc w:val="both"/>
        <w:rPr>
          <w:sz w:val="22"/>
          <w:szCs w:val="22"/>
        </w:rPr>
      </w:pPr>
    </w:p>
    <w:p w:rsidR="00F73BBB" w:rsidRDefault="00F73BBB" w:rsidP="00F73BBB">
      <w:pPr>
        <w:spacing w:after="0" w:line="240" w:lineRule="auto"/>
        <w:rPr>
          <w:rFonts w:ascii="Times New Roman" w:eastAsia="Times New Roman" w:hAnsi="Times New Roman"/>
          <w:color w:val="000000"/>
          <w:sz w:val="20"/>
          <w:shd w:val="clear" w:color="auto" w:fill="FFFFFF"/>
          <w:lang w:eastAsia="ru-RU"/>
        </w:rPr>
      </w:pPr>
    </w:p>
    <w:p w:rsidR="00F73BBB" w:rsidRDefault="00F73BBB" w:rsidP="00F73BBB">
      <w:pPr>
        <w:spacing w:after="0" w:line="240" w:lineRule="auto"/>
        <w:ind w:firstLine="567"/>
        <w:jc w:val="right"/>
        <w:rPr>
          <w:rFonts w:ascii="Times New Roman" w:eastAsia="Times New Roman" w:hAnsi="Times New Roman"/>
          <w:color w:val="000000"/>
          <w:sz w:val="20"/>
          <w:shd w:val="clear" w:color="auto" w:fill="FFFFFF"/>
          <w:lang w:eastAsia="ru-RU"/>
        </w:rPr>
      </w:pPr>
      <w:r w:rsidRPr="00216482">
        <w:rPr>
          <w:rFonts w:ascii="Times New Roman" w:eastAsia="Times New Roman" w:hAnsi="Times New Roman"/>
          <w:color w:val="000000"/>
          <w:sz w:val="20"/>
          <w:shd w:val="clear" w:color="auto" w:fill="FFFFFF"/>
          <w:lang w:eastAsia="ru-RU"/>
        </w:rPr>
        <w:t>Приложение 4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p>
    <w:p w:rsidR="00F73BBB" w:rsidRPr="009A6418" w:rsidRDefault="00F73BBB" w:rsidP="00F73BBB">
      <w:pPr>
        <w:spacing w:after="0" w:line="240" w:lineRule="auto"/>
        <w:ind w:firstLine="567"/>
        <w:jc w:val="right"/>
        <w:rPr>
          <w:rFonts w:ascii="Times New Roman" w:eastAsia="Times New Roman" w:hAnsi="Times New Roman"/>
          <w:color w:val="000000"/>
          <w:sz w:val="24"/>
          <w:lang w:eastAsia="ru-RU"/>
        </w:rPr>
      </w:pPr>
      <w:r>
        <w:rPr>
          <w:rFonts w:ascii="Times New Roman" w:eastAsia="Times New Roman" w:hAnsi="Times New Roman"/>
          <w:color w:val="000000"/>
          <w:lang w:eastAsia="ru-RU"/>
        </w:rPr>
        <w:t> </w:t>
      </w:r>
      <w:r w:rsidRPr="00216482">
        <w:rPr>
          <w:rFonts w:ascii="Times New Roman" w:eastAsia="Times New Roman" w:hAnsi="Times New Roman"/>
          <w:color w:val="000000"/>
          <w:sz w:val="20"/>
          <w:lang w:eastAsia="ru-RU"/>
        </w:rPr>
        <w:t> </w:t>
      </w:r>
      <w:r w:rsidRPr="009A6418">
        <w:rPr>
          <w:rFonts w:ascii="Times New Roman" w:eastAsia="Times New Roman" w:hAnsi="Times New Roman"/>
          <w:color w:val="000000"/>
          <w:lang w:eastAsia="ru-RU"/>
        </w:rPr>
        <w:t>Форма</w:t>
      </w:r>
    </w:p>
    <w:p w:rsidR="00F73BBB" w:rsidRPr="00216482" w:rsidRDefault="00F73BBB" w:rsidP="00F73BBB">
      <w:pPr>
        <w:spacing w:after="0" w:line="240" w:lineRule="auto"/>
        <w:ind w:firstLine="540"/>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p>
    <w:tbl>
      <w:tblPr>
        <w:tblW w:w="10065" w:type="dxa"/>
        <w:tblCellMar>
          <w:left w:w="0" w:type="dxa"/>
          <w:right w:w="0" w:type="dxa"/>
        </w:tblCellMar>
        <w:tblLook w:val="04A0" w:firstRow="1" w:lastRow="0" w:firstColumn="1" w:lastColumn="0" w:noHBand="0" w:noVBand="1"/>
      </w:tblPr>
      <w:tblGrid>
        <w:gridCol w:w="4718"/>
        <w:gridCol w:w="5347"/>
      </w:tblGrid>
      <w:tr w:rsidR="00F73BBB" w:rsidRPr="0090145B" w:rsidTr="00934F44">
        <w:trPr>
          <w:trHeight w:val="1661"/>
        </w:trPr>
        <w:tc>
          <w:tcPr>
            <w:tcW w:w="4718" w:type="dxa"/>
            <w:tcMar>
              <w:top w:w="102" w:type="dxa"/>
              <w:left w:w="62" w:type="dxa"/>
              <w:bottom w:w="102" w:type="dxa"/>
              <w:right w:w="62" w:type="dxa"/>
            </w:tcMar>
            <w:hideMark/>
          </w:tcPr>
          <w:p w:rsidR="00F73BBB" w:rsidRPr="00216482" w:rsidRDefault="00F73BBB" w:rsidP="00934F44">
            <w:pPr>
              <w:spacing w:after="0" w:line="240" w:lineRule="auto"/>
              <w:rPr>
                <w:rFonts w:ascii="Times New Roman" w:eastAsia="Times New Roman" w:hAnsi="Times New Roman"/>
                <w:sz w:val="20"/>
                <w:lang w:eastAsia="ru-RU"/>
              </w:rPr>
            </w:pPr>
            <w:r w:rsidRPr="009A6418">
              <w:rPr>
                <w:rFonts w:ascii="Times New Roman" w:eastAsia="Times New Roman" w:hAnsi="Times New Roman"/>
                <w:color w:val="000000"/>
                <w:lang w:eastAsia="ru-RU"/>
              </w:rPr>
              <w:t>Бланк Контрольного органа</w:t>
            </w:r>
          </w:p>
        </w:tc>
        <w:tc>
          <w:tcPr>
            <w:tcW w:w="5347" w:type="dxa"/>
            <w:tcMar>
              <w:top w:w="102" w:type="dxa"/>
              <w:left w:w="62" w:type="dxa"/>
              <w:bottom w:w="102" w:type="dxa"/>
              <w:right w:w="62" w:type="dxa"/>
            </w:tcMar>
            <w:hideMark/>
          </w:tcPr>
          <w:p w:rsidR="00F73BBB" w:rsidRPr="00216482" w:rsidRDefault="00184DC3" w:rsidP="00184DC3">
            <w:pPr>
              <w:spacing w:after="0" w:line="240" w:lineRule="atLeast"/>
              <w:rPr>
                <w:rFonts w:ascii="Times New Roman" w:eastAsia="Times New Roman" w:hAnsi="Times New Roman"/>
                <w:sz w:val="20"/>
                <w:lang w:eastAsia="ru-RU"/>
              </w:rPr>
            </w:pPr>
            <w:r>
              <w:rPr>
                <w:rFonts w:ascii="Times New Roman" w:eastAsia="Times New Roman" w:hAnsi="Times New Roman"/>
                <w:color w:val="000000"/>
                <w:sz w:val="20"/>
                <w:lang w:eastAsia="ru-RU"/>
              </w:rPr>
              <w:t xml:space="preserve">     </w:t>
            </w:r>
            <w:r w:rsidR="00F73BBB" w:rsidRPr="00216482">
              <w:rPr>
                <w:rFonts w:ascii="Times New Roman" w:eastAsia="Times New Roman" w:hAnsi="Times New Roman"/>
                <w:color w:val="000000"/>
                <w:sz w:val="20"/>
                <w:lang w:eastAsia="ru-RU"/>
              </w:rPr>
              <w:t>_________________________________</w:t>
            </w:r>
          </w:p>
          <w:p w:rsidR="00F73BBB" w:rsidRPr="00216482" w:rsidRDefault="00F73BBB" w:rsidP="00934F44">
            <w:pPr>
              <w:spacing w:after="0" w:line="240" w:lineRule="auto"/>
              <w:ind w:firstLine="6"/>
              <w:jc w:val="center"/>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должность руководителя контролируемого лица)</w:t>
            </w:r>
          </w:p>
          <w:p w:rsidR="00F73BBB" w:rsidRPr="00216482" w:rsidRDefault="00F73BBB" w:rsidP="00934F44">
            <w:pPr>
              <w:spacing w:after="0" w:line="240" w:lineRule="auto"/>
              <w:ind w:firstLine="6"/>
              <w:jc w:val="center"/>
              <w:rPr>
                <w:rFonts w:ascii="Times New Roman" w:eastAsia="Times New Roman" w:hAnsi="Times New Roman"/>
                <w:sz w:val="20"/>
                <w:lang w:eastAsia="ru-RU"/>
              </w:rPr>
            </w:pPr>
            <w:r>
              <w:rPr>
                <w:rFonts w:ascii="Times New Roman" w:eastAsia="Times New Roman" w:hAnsi="Times New Roman"/>
                <w:color w:val="000000"/>
                <w:sz w:val="20"/>
                <w:lang w:eastAsia="ru-RU"/>
              </w:rPr>
              <w:t>_____________</w:t>
            </w:r>
            <w:r w:rsidRPr="00216482">
              <w:rPr>
                <w:rFonts w:ascii="Times New Roman" w:eastAsia="Times New Roman" w:hAnsi="Times New Roman"/>
                <w:color w:val="000000"/>
                <w:sz w:val="20"/>
                <w:lang w:eastAsia="ru-RU"/>
              </w:rPr>
              <w:t>________________</w:t>
            </w:r>
          </w:p>
          <w:p w:rsidR="00F73BBB" w:rsidRPr="00216482" w:rsidRDefault="00F73BBB" w:rsidP="00934F44">
            <w:pPr>
              <w:spacing w:after="0" w:line="240" w:lineRule="auto"/>
              <w:ind w:firstLine="6"/>
              <w:jc w:val="center"/>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полное наименование контролируемого лица)</w:t>
            </w:r>
          </w:p>
          <w:p w:rsidR="00F73BBB" w:rsidRPr="00216482" w:rsidRDefault="00F73BBB" w:rsidP="00934F44">
            <w:pPr>
              <w:spacing w:after="0" w:line="240" w:lineRule="auto"/>
              <w:ind w:firstLine="6"/>
              <w:jc w:val="center"/>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F05C51" w:rsidRDefault="00F73BBB" w:rsidP="00934F44">
            <w:pPr>
              <w:spacing w:after="0" w:line="240" w:lineRule="auto"/>
              <w:ind w:firstLine="6"/>
              <w:jc w:val="center"/>
              <w:rPr>
                <w:rFonts w:ascii="Times New Roman" w:eastAsia="Times New Roman" w:hAnsi="Times New Roman"/>
                <w:sz w:val="18"/>
                <w:lang w:eastAsia="ru-RU"/>
              </w:rPr>
            </w:pPr>
            <w:r w:rsidRPr="00F05C51">
              <w:rPr>
                <w:rFonts w:ascii="Times New Roman" w:eastAsia="Times New Roman" w:hAnsi="Times New Roman"/>
                <w:color w:val="000000"/>
                <w:sz w:val="18"/>
                <w:lang w:eastAsia="ru-RU"/>
              </w:rPr>
              <w:t>(ук</w:t>
            </w:r>
            <w:r>
              <w:rPr>
                <w:rFonts w:ascii="Times New Roman" w:eastAsia="Times New Roman" w:hAnsi="Times New Roman"/>
                <w:color w:val="000000"/>
                <w:sz w:val="18"/>
                <w:lang w:eastAsia="ru-RU"/>
              </w:rPr>
              <w:t>азывается ФИО</w:t>
            </w:r>
            <w:r>
              <w:rPr>
                <w:rFonts w:ascii="Times New Roman" w:eastAsia="Times New Roman" w:hAnsi="Times New Roman"/>
                <w:sz w:val="18"/>
                <w:lang w:eastAsia="ru-RU"/>
              </w:rPr>
              <w:t xml:space="preserve"> </w:t>
            </w:r>
            <w:r w:rsidRPr="00F05C51">
              <w:rPr>
                <w:rFonts w:ascii="Times New Roman" w:eastAsia="Times New Roman" w:hAnsi="Times New Roman"/>
                <w:color w:val="000000"/>
                <w:sz w:val="18"/>
                <w:lang w:eastAsia="ru-RU"/>
              </w:rPr>
              <w:t>(при наличии) руководителя контролируемого лица)</w:t>
            </w:r>
          </w:p>
          <w:p w:rsidR="00F73BBB" w:rsidRPr="00216482" w:rsidRDefault="00F73BBB" w:rsidP="00934F44">
            <w:pPr>
              <w:spacing w:after="0" w:line="240" w:lineRule="auto"/>
              <w:ind w:firstLine="6"/>
              <w:jc w:val="center"/>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F73BBB" w:rsidRPr="00216482" w:rsidRDefault="00F73BBB" w:rsidP="00934F44">
            <w:pPr>
              <w:spacing w:after="0" w:line="240" w:lineRule="auto"/>
              <w:ind w:firstLine="6"/>
              <w:jc w:val="center"/>
              <w:rPr>
                <w:rFonts w:ascii="Times New Roman" w:eastAsia="Times New Roman" w:hAnsi="Times New Roman"/>
                <w:sz w:val="20"/>
                <w:lang w:eastAsia="ru-RU"/>
              </w:rPr>
            </w:pPr>
            <w:r w:rsidRPr="00F05C51">
              <w:rPr>
                <w:rFonts w:ascii="Times New Roman" w:eastAsia="Times New Roman" w:hAnsi="Times New Roman"/>
                <w:color w:val="000000"/>
                <w:sz w:val="18"/>
                <w:lang w:eastAsia="ru-RU"/>
              </w:rPr>
              <w:t>(указывается адрес места нахождения контролируемого лица)</w:t>
            </w:r>
          </w:p>
        </w:tc>
      </w:tr>
    </w:tbl>
    <w:p w:rsidR="00F73BBB" w:rsidRPr="00216482" w:rsidRDefault="00F73BBB" w:rsidP="00F73BBB">
      <w:pPr>
        <w:spacing w:after="0" w:line="240" w:lineRule="auto"/>
        <w:rPr>
          <w:rFonts w:ascii="Times New Roman" w:eastAsia="Times New Roman" w:hAnsi="Times New Roman"/>
          <w:color w:val="000000"/>
          <w:sz w:val="20"/>
          <w:lang w:eastAsia="ru-RU"/>
        </w:rPr>
      </w:pPr>
    </w:p>
    <w:p w:rsidR="00F73BBB" w:rsidRPr="00F05C51" w:rsidRDefault="00F73BBB" w:rsidP="00F73BBB">
      <w:pPr>
        <w:spacing w:after="0" w:line="240" w:lineRule="auto"/>
        <w:ind w:firstLine="567"/>
        <w:jc w:val="center"/>
        <w:rPr>
          <w:rFonts w:ascii="Times New Roman" w:eastAsia="Times New Roman" w:hAnsi="Times New Roman"/>
          <w:b/>
          <w:color w:val="000000"/>
          <w:sz w:val="24"/>
          <w:lang w:eastAsia="ru-RU"/>
        </w:rPr>
      </w:pPr>
      <w:r w:rsidRPr="00B50E7E">
        <w:rPr>
          <w:rFonts w:ascii="Times New Roman" w:eastAsia="Times New Roman" w:hAnsi="Times New Roman"/>
          <w:b/>
          <w:color w:val="000000"/>
          <w:lang w:eastAsia="ru-RU"/>
        </w:rPr>
        <w:t>ПРЕДПИСАНИЕ</w:t>
      </w:r>
      <w:r w:rsidRPr="00F05C51">
        <w:rPr>
          <w:rFonts w:ascii="Times New Roman" w:eastAsia="Times New Roman" w:hAnsi="Times New Roman"/>
          <w:b/>
          <w:color w:val="000000"/>
          <w:sz w:val="24"/>
          <w:lang w:eastAsia="ru-RU"/>
        </w:rPr>
        <w:t> </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(указывается полное наименование контролируемого лица в дательном падеже)</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об устранении выявленных нарушений обязательных требований </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По результатам </w:t>
      </w:r>
      <w:r w:rsidRPr="00216482">
        <w:rPr>
          <w:rFonts w:ascii="Times New Roman" w:eastAsia="Times New Roman" w:hAnsi="Times New Roman"/>
          <w:color w:val="000000"/>
          <w:sz w:val="20"/>
          <w:lang w:eastAsia="ru-RU"/>
        </w:rPr>
        <w:t>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проведенной</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в отношении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контролируемого лица)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 период с «__» _________________ 20__ г. по «__» _________________ 20__ г.</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наименование и реквизиты распоряжения/приказа Контрольного органа о проведении КОНТРОЛЬНЫХ МЕРОПРИЯТИЙ)</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216482">
        <w:rPr>
          <w:rFonts w:ascii="Times New Roman" w:eastAsia="Times New Roman" w:hAnsi="Times New Roman"/>
          <w:color w:val="000000"/>
          <w:sz w:val="20"/>
          <w:lang w:eastAsia="ru-RU"/>
        </w:rPr>
        <w:t>(</w:t>
      </w:r>
      <w:r w:rsidRPr="00F05C51">
        <w:rPr>
          <w:rFonts w:ascii="Times New Roman" w:eastAsia="Times New Roman" w:hAnsi="Times New Roman"/>
          <w:color w:val="000000"/>
          <w:sz w:val="24"/>
          <w:lang w:eastAsia="ru-RU"/>
        </w:rPr>
        <w:t>акт ______________________________ от «__» _______________ 20__ г. № 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реквизиты акта КОНТРОЛЬНЫХ МЕРОПРИЯТИЙ)</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___________________________________________________________________________</w:t>
      </w:r>
    </w:p>
    <w:p w:rsidR="00F73BBB" w:rsidRPr="00216482" w:rsidRDefault="00F73BBB" w:rsidP="00F73BBB">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КОНТРОЛЬНЫХ МЕРОПРИЯТИЙ)</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выявлены нарушения обязательных требований ________________ законодательства:</w:t>
      </w:r>
    </w:p>
    <w:p w:rsidR="00F73BBB" w:rsidRDefault="00F73BBB" w:rsidP="00F73BBB">
      <w:pPr>
        <w:spacing w:after="0" w:line="240" w:lineRule="auto"/>
        <w:ind w:firstLine="567"/>
        <w:jc w:val="center"/>
        <w:rPr>
          <w:rFonts w:ascii="Times New Roman" w:eastAsia="Times New Roman" w:hAnsi="Times New Roman"/>
          <w:i/>
          <w:iCs/>
          <w:color w:val="000000"/>
          <w:sz w:val="20"/>
          <w:lang w:eastAsia="ru-RU"/>
        </w:rPr>
      </w:pPr>
      <w:r w:rsidRPr="00216482">
        <w:rPr>
          <w:rFonts w:ascii="Times New Roman" w:eastAsia="Times New Roman" w:hAnsi="Times New Roman"/>
          <w:i/>
          <w:iCs/>
          <w:color w:val="000000"/>
          <w:sz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73BBB" w:rsidRPr="00216482" w:rsidRDefault="00F73BBB" w:rsidP="00F73BBB">
      <w:pPr>
        <w:spacing w:after="0" w:line="240" w:lineRule="auto"/>
        <w:ind w:firstLine="567"/>
        <w:jc w:val="center"/>
        <w:rPr>
          <w:rFonts w:ascii="Times New Roman" w:eastAsia="Times New Roman" w:hAnsi="Times New Roman"/>
          <w:i/>
          <w:iCs/>
          <w:color w:val="000000"/>
          <w:sz w:val="20"/>
          <w:lang w:eastAsia="ru-RU"/>
        </w:rPr>
      </w:pP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изложенного, в соответствии с пунктом 1 части 2 статьи 90 </w:t>
      </w:r>
      <w:hyperlink r:id="rId37" w:tgtFrame="_blank" w:history="1">
        <w:r w:rsidRPr="00B50E7E">
          <w:rPr>
            <w:rFonts w:ascii="Times New Roman" w:eastAsia="Times New Roman" w:hAnsi="Times New Roman"/>
            <w:lang w:eastAsia="ru-RU"/>
          </w:rPr>
          <w:t>Федерального закона от 31 июля 2020 г. № 248-ФЗ</w:t>
        </w:r>
      </w:hyperlink>
      <w:r w:rsidRPr="00B50E7E">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___________________________________________________________________________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                          (указывается полное наименование Контрольного органа)</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предписывает:</w:t>
      </w:r>
    </w:p>
    <w:p w:rsidR="00F73BBB" w:rsidRPr="00B50E7E" w:rsidRDefault="00F73BBB" w:rsidP="00F73BBB">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1. Устранить выявленные нарушения обязательных требований в срок до</w:t>
      </w:r>
    </w:p>
    <w:p w:rsidR="00F73BBB" w:rsidRPr="00F05C51" w:rsidRDefault="00F73BBB" w:rsidP="00F73BBB">
      <w:pPr>
        <w:spacing w:after="0" w:line="240" w:lineRule="auto"/>
        <w:ind w:firstLine="567"/>
        <w:jc w:val="both"/>
        <w:rPr>
          <w:rFonts w:ascii="Times New Roman" w:eastAsia="Times New Roman" w:hAnsi="Times New Roman"/>
          <w:color w:val="000000"/>
          <w:sz w:val="24"/>
          <w:lang w:eastAsia="ru-RU"/>
        </w:rPr>
      </w:pPr>
      <w:r w:rsidRPr="00F05C51">
        <w:rPr>
          <w:rFonts w:ascii="Times New Roman" w:eastAsia="Times New Roman" w:hAnsi="Times New Roman"/>
          <w:color w:val="000000"/>
          <w:sz w:val="24"/>
          <w:lang w:eastAsia="ru-RU"/>
        </w:rPr>
        <w:t>«______» ______________ 20_____ г.</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2. Уведомить</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F73BBB" w:rsidRPr="00216482" w:rsidRDefault="00F73BBB" w:rsidP="00F73BBB">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F73BBB" w:rsidRPr="009A6418" w:rsidRDefault="00F73BBB" w:rsidP="00F73BBB">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F73BBB" w:rsidRPr="009A6418" w:rsidRDefault="00F73BBB" w:rsidP="00F73BBB">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до «__» _______________ 20_____ г. включительно. </w:t>
      </w:r>
    </w:p>
    <w:p w:rsidR="00F73BBB" w:rsidRPr="009A6418" w:rsidRDefault="00F73BBB" w:rsidP="00F73BBB">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F73BBB" w:rsidRPr="001440C6" w:rsidRDefault="00F73BBB" w:rsidP="00F73BBB">
      <w:pPr>
        <w:spacing w:after="0" w:line="240" w:lineRule="auto"/>
        <w:ind w:firstLine="540"/>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tbl>
      <w:tblPr>
        <w:tblW w:w="9733" w:type="dxa"/>
        <w:tblCellMar>
          <w:left w:w="0" w:type="dxa"/>
          <w:right w:w="0" w:type="dxa"/>
        </w:tblCellMar>
        <w:tblLook w:val="04A0" w:firstRow="1" w:lastRow="0" w:firstColumn="1" w:lastColumn="0" w:noHBand="0" w:noVBand="1"/>
      </w:tblPr>
      <w:tblGrid>
        <w:gridCol w:w="3244"/>
        <w:gridCol w:w="3244"/>
        <w:gridCol w:w="3245"/>
      </w:tblGrid>
      <w:tr w:rsidR="00F73BBB" w:rsidRPr="0090145B" w:rsidTr="00934F44">
        <w:trPr>
          <w:trHeight w:val="417"/>
        </w:trPr>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w:t>
            </w:r>
          </w:p>
        </w:tc>
        <w:tc>
          <w:tcPr>
            <w:tcW w:w="3244" w:type="dxa"/>
            <w:tcMar>
              <w:top w:w="102" w:type="dxa"/>
              <w:left w:w="62" w:type="dxa"/>
              <w:bottom w:w="102" w:type="dxa"/>
              <w:right w:w="62" w:type="dxa"/>
            </w:tcMar>
            <w:hideMark/>
          </w:tcPr>
          <w:p w:rsidR="00F73BBB" w:rsidRPr="001440C6" w:rsidRDefault="00F73BBB" w:rsidP="00934F44">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_______________________</w:t>
            </w:r>
          </w:p>
        </w:tc>
        <w:tc>
          <w:tcPr>
            <w:tcW w:w="3245" w:type="dxa"/>
            <w:tcMar>
              <w:top w:w="102" w:type="dxa"/>
              <w:left w:w="62" w:type="dxa"/>
              <w:bottom w:w="102" w:type="dxa"/>
              <w:right w:w="62" w:type="dxa"/>
            </w:tcMar>
            <w:hideMark/>
          </w:tcPr>
          <w:p w:rsidR="00F73BBB" w:rsidRPr="001440C6" w:rsidRDefault="00F73BBB" w:rsidP="00934F44">
            <w:pPr>
              <w:spacing w:after="0" w:line="240" w:lineRule="auto"/>
              <w:ind w:firstLine="720"/>
              <w:jc w:val="center"/>
              <w:rPr>
                <w:rFonts w:ascii="Times New Roman" w:eastAsia="Times New Roman" w:hAnsi="Times New Roman"/>
                <w:lang w:eastAsia="ru-RU"/>
              </w:rPr>
            </w:pPr>
            <w:r w:rsidRPr="001440C6">
              <w:rPr>
                <w:rFonts w:ascii="Times New Roman" w:eastAsia="Times New Roman" w:hAnsi="Times New Roman"/>
                <w:color w:val="000000"/>
                <w:lang w:eastAsia="ru-RU"/>
              </w:rPr>
              <w:t>__________________</w:t>
            </w:r>
          </w:p>
        </w:tc>
      </w:tr>
      <w:tr w:rsidR="00F73BBB" w:rsidRPr="0090145B" w:rsidTr="00934F44">
        <w:trPr>
          <w:trHeight w:val="1709"/>
        </w:trPr>
        <w:tc>
          <w:tcPr>
            <w:tcW w:w="3244" w:type="dxa"/>
            <w:tcMar>
              <w:top w:w="102" w:type="dxa"/>
              <w:left w:w="62" w:type="dxa"/>
              <w:bottom w:w="102" w:type="dxa"/>
              <w:right w:w="62" w:type="dxa"/>
            </w:tcMar>
            <w:hideMark/>
          </w:tcPr>
          <w:p w:rsidR="00F73BBB" w:rsidRPr="00F05C51" w:rsidRDefault="00F73BBB" w:rsidP="00934F44">
            <w:pPr>
              <w:spacing w:after="0" w:line="240" w:lineRule="auto"/>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lastRenderedPageBreak/>
              <w:t>(должность должностного лица, уполномоченного на проведение контрольных мероприятий)</w:t>
            </w:r>
          </w:p>
        </w:tc>
        <w:tc>
          <w:tcPr>
            <w:tcW w:w="3244" w:type="dxa"/>
            <w:tcMar>
              <w:top w:w="102" w:type="dxa"/>
              <w:left w:w="62" w:type="dxa"/>
              <w:bottom w:w="102" w:type="dxa"/>
              <w:right w:w="62" w:type="dxa"/>
            </w:tcMar>
            <w:hideMark/>
          </w:tcPr>
          <w:p w:rsidR="00F73BBB" w:rsidRPr="00F05C51" w:rsidRDefault="00F73BBB" w:rsidP="00934F44">
            <w:pPr>
              <w:spacing w:after="0" w:line="240" w:lineRule="auto"/>
              <w:jc w:val="center"/>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(подпись должностного лица, уполномоченного на проведение контрольных мероприятий)</w:t>
            </w:r>
          </w:p>
        </w:tc>
        <w:tc>
          <w:tcPr>
            <w:tcW w:w="3245" w:type="dxa"/>
            <w:tcMar>
              <w:top w:w="102" w:type="dxa"/>
              <w:left w:w="62" w:type="dxa"/>
              <w:bottom w:w="102" w:type="dxa"/>
              <w:right w:w="62" w:type="dxa"/>
            </w:tcMar>
            <w:hideMark/>
          </w:tcPr>
          <w:p w:rsidR="00F73BBB" w:rsidRPr="00F05C51" w:rsidRDefault="00F73BBB" w:rsidP="00934F44">
            <w:pPr>
              <w:spacing w:after="0" w:line="240" w:lineRule="auto"/>
              <w:ind w:firstLine="720"/>
              <w:jc w:val="right"/>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(фамилия, имя, отчество (при наличии) должностного лица, уполномоченного на проведение контрольных мероприятий)</w:t>
            </w:r>
          </w:p>
        </w:tc>
      </w:tr>
    </w:tbl>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F73BBB" w:rsidRPr="001440C6" w:rsidRDefault="00F73BBB" w:rsidP="00F73BBB">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805F9A" w:rsidRDefault="00F73BBB" w:rsidP="00F73BBB">
      <w:r w:rsidRPr="001440C6">
        <w:rPr>
          <w:rFonts w:ascii="Times New Roman" w:eastAsia="Times New Roman" w:hAnsi="Times New Roman"/>
          <w:color w:val="000000"/>
          <w:lang w:eastAsia="ru-RU"/>
        </w:rPr>
        <w:t> </w:t>
      </w:r>
    </w:p>
    <w:sectPr w:rsidR="00805F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B90"/>
    <w:rsid w:val="0000021E"/>
    <w:rsid w:val="00184DC3"/>
    <w:rsid w:val="00190EEE"/>
    <w:rsid w:val="003F06A6"/>
    <w:rsid w:val="004E66A3"/>
    <w:rsid w:val="004F45B9"/>
    <w:rsid w:val="005C6D8D"/>
    <w:rsid w:val="005D6B90"/>
    <w:rsid w:val="00637386"/>
    <w:rsid w:val="00676173"/>
    <w:rsid w:val="006E18B4"/>
    <w:rsid w:val="00743BF0"/>
    <w:rsid w:val="00805F9A"/>
    <w:rsid w:val="00934F44"/>
    <w:rsid w:val="00955244"/>
    <w:rsid w:val="00A00263"/>
    <w:rsid w:val="00E257F0"/>
    <w:rsid w:val="00F73BBB"/>
    <w:rsid w:val="00FA2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B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F73BBB"/>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F73BBB"/>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1"/>
    <w:basedOn w:val="a0"/>
    <w:uiPriority w:val="99"/>
    <w:semiHidden/>
    <w:rsid w:val="00F73BBB"/>
  </w:style>
  <w:style w:type="character" w:customStyle="1" w:styleId="a3">
    <w:name w:val="Тема примечания Знак"/>
    <w:basedOn w:val="a4"/>
    <w:link w:val="a5"/>
    <w:uiPriority w:val="99"/>
    <w:semiHidden/>
    <w:rsid w:val="00F73BBB"/>
    <w:rPr>
      <w:rFonts w:ascii="Times New Roman" w:eastAsia="Times New Roman" w:hAnsi="Times New Roman" w:cs="Times New Roman"/>
      <w:b/>
      <w:bCs/>
      <w:sz w:val="20"/>
      <w:szCs w:val="20"/>
      <w:lang w:eastAsia="ru-RU"/>
    </w:rPr>
  </w:style>
  <w:style w:type="paragraph" w:styleId="a6">
    <w:name w:val="annotation text"/>
    <w:basedOn w:val="a"/>
    <w:link w:val="a4"/>
    <w:uiPriority w:val="99"/>
    <w:semiHidden/>
    <w:unhideWhenUsed/>
    <w:rsid w:val="00F73BBB"/>
    <w:pPr>
      <w:spacing w:line="240" w:lineRule="auto"/>
    </w:pPr>
    <w:rPr>
      <w:sz w:val="20"/>
      <w:szCs w:val="20"/>
    </w:rPr>
  </w:style>
  <w:style w:type="character" w:customStyle="1" w:styleId="a4">
    <w:name w:val="Текст примечания Знак"/>
    <w:basedOn w:val="a0"/>
    <w:link w:val="a6"/>
    <w:uiPriority w:val="99"/>
    <w:semiHidden/>
    <w:rsid w:val="00F73BBB"/>
    <w:rPr>
      <w:sz w:val="20"/>
      <w:szCs w:val="20"/>
    </w:rPr>
  </w:style>
  <w:style w:type="paragraph" w:styleId="a5">
    <w:name w:val="annotation subject"/>
    <w:basedOn w:val="a6"/>
    <w:next w:val="a6"/>
    <w:link w:val="a3"/>
    <w:uiPriority w:val="99"/>
    <w:semiHidden/>
    <w:unhideWhenUsed/>
    <w:rsid w:val="00F73BBB"/>
    <w:pPr>
      <w:spacing w:after="0"/>
    </w:pPr>
    <w:rPr>
      <w:rFonts w:ascii="Times New Roman" w:eastAsia="Times New Roman" w:hAnsi="Times New Roman" w:cs="Times New Roman"/>
      <w:b/>
      <w:bCs/>
      <w:lang w:eastAsia="ru-RU"/>
    </w:rPr>
  </w:style>
  <w:style w:type="character" w:customStyle="1" w:styleId="1">
    <w:name w:val="Тема примечания Знак1"/>
    <w:basedOn w:val="a4"/>
    <w:uiPriority w:val="99"/>
    <w:semiHidden/>
    <w:rsid w:val="00F73BBB"/>
    <w:rPr>
      <w:b/>
      <w:bCs/>
      <w:sz w:val="20"/>
      <w:szCs w:val="20"/>
    </w:rPr>
  </w:style>
  <w:style w:type="paragraph" w:customStyle="1" w:styleId="ConsPlusTitle">
    <w:name w:val="ConsPlusTitle"/>
    <w:rsid w:val="00F73BBB"/>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73BBB"/>
    <w:pPr>
      <w:spacing w:after="0" w:line="240" w:lineRule="auto"/>
      <w:ind w:firstLine="720"/>
      <w:jc w:val="both"/>
    </w:pPr>
    <w:rPr>
      <w:rFonts w:ascii="Arial" w:eastAsia="Times New Roman" w:hAnsi="Arial" w:cs="Arial"/>
      <w:sz w:val="26"/>
      <w:szCs w:val="26"/>
      <w:lang w:eastAsia="ru-RU"/>
    </w:rPr>
  </w:style>
  <w:style w:type="paragraph" w:styleId="a7">
    <w:name w:val="Balloon Text"/>
    <w:basedOn w:val="a"/>
    <w:link w:val="a8"/>
    <w:uiPriority w:val="99"/>
    <w:semiHidden/>
    <w:unhideWhenUsed/>
    <w:rsid w:val="00A0026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026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B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 Знак"/>
    <w:basedOn w:val="a0"/>
    <w:link w:val="20"/>
    <w:uiPriority w:val="99"/>
    <w:semiHidden/>
    <w:rsid w:val="00F73BBB"/>
    <w:rPr>
      <w:rFonts w:ascii="Times New Roman" w:eastAsia="Times New Roman" w:hAnsi="Times New Roman" w:cs="Times New Roman"/>
      <w:sz w:val="24"/>
      <w:szCs w:val="24"/>
      <w:lang w:eastAsia="ru-RU"/>
    </w:rPr>
  </w:style>
  <w:style w:type="paragraph" w:styleId="20">
    <w:name w:val="Body Text 2"/>
    <w:basedOn w:val="a"/>
    <w:link w:val="2"/>
    <w:uiPriority w:val="99"/>
    <w:semiHidden/>
    <w:unhideWhenUsed/>
    <w:rsid w:val="00F73BBB"/>
    <w:pPr>
      <w:spacing w:after="120" w:line="480" w:lineRule="auto"/>
    </w:pPr>
    <w:rPr>
      <w:rFonts w:ascii="Times New Roman" w:eastAsia="Times New Roman" w:hAnsi="Times New Roman" w:cs="Times New Roman"/>
      <w:sz w:val="24"/>
      <w:szCs w:val="24"/>
      <w:lang w:eastAsia="ru-RU"/>
    </w:rPr>
  </w:style>
  <w:style w:type="character" w:customStyle="1" w:styleId="21">
    <w:name w:val="Основной текст 2 Знак1"/>
    <w:basedOn w:val="a0"/>
    <w:uiPriority w:val="99"/>
    <w:semiHidden/>
    <w:rsid w:val="00F73BBB"/>
  </w:style>
  <w:style w:type="character" w:customStyle="1" w:styleId="a3">
    <w:name w:val="Тема примечания Знак"/>
    <w:basedOn w:val="a4"/>
    <w:link w:val="a5"/>
    <w:uiPriority w:val="99"/>
    <w:semiHidden/>
    <w:rsid w:val="00F73BBB"/>
    <w:rPr>
      <w:rFonts w:ascii="Times New Roman" w:eastAsia="Times New Roman" w:hAnsi="Times New Roman" w:cs="Times New Roman"/>
      <w:b/>
      <w:bCs/>
      <w:sz w:val="20"/>
      <w:szCs w:val="20"/>
      <w:lang w:eastAsia="ru-RU"/>
    </w:rPr>
  </w:style>
  <w:style w:type="paragraph" w:styleId="a6">
    <w:name w:val="annotation text"/>
    <w:basedOn w:val="a"/>
    <w:link w:val="a4"/>
    <w:uiPriority w:val="99"/>
    <w:semiHidden/>
    <w:unhideWhenUsed/>
    <w:rsid w:val="00F73BBB"/>
    <w:pPr>
      <w:spacing w:line="240" w:lineRule="auto"/>
    </w:pPr>
    <w:rPr>
      <w:sz w:val="20"/>
      <w:szCs w:val="20"/>
    </w:rPr>
  </w:style>
  <w:style w:type="character" w:customStyle="1" w:styleId="a4">
    <w:name w:val="Текст примечания Знак"/>
    <w:basedOn w:val="a0"/>
    <w:link w:val="a6"/>
    <w:uiPriority w:val="99"/>
    <w:semiHidden/>
    <w:rsid w:val="00F73BBB"/>
    <w:rPr>
      <w:sz w:val="20"/>
      <w:szCs w:val="20"/>
    </w:rPr>
  </w:style>
  <w:style w:type="paragraph" w:styleId="a5">
    <w:name w:val="annotation subject"/>
    <w:basedOn w:val="a6"/>
    <w:next w:val="a6"/>
    <w:link w:val="a3"/>
    <w:uiPriority w:val="99"/>
    <w:semiHidden/>
    <w:unhideWhenUsed/>
    <w:rsid w:val="00F73BBB"/>
    <w:pPr>
      <w:spacing w:after="0"/>
    </w:pPr>
    <w:rPr>
      <w:rFonts w:ascii="Times New Roman" w:eastAsia="Times New Roman" w:hAnsi="Times New Roman" w:cs="Times New Roman"/>
      <w:b/>
      <w:bCs/>
      <w:lang w:eastAsia="ru-RU"/>
    </w:rPr>
  </w:style>
  <w:style w:type="character" w:customStyle="1" w:styleId="1">
    <w:name w:val="Тема примечания Знак1"/>
    <w:basedOn w:val="a4"/>
    <w:uiPriority w:val="99"/>
    <w:semiHidden/>
    <w:rsid w:val="00F73BBB"/>
    <w:rPr>
      <w:b/>
      <w:bCs/>
      <w:sz w:val="20"/>
      <w:szCs w:val="20"/>
    </w:rPr>
  </w:style>
  <w:style w:type="paragraph" w:customStyle="1" w:styleId="ConsPlusTitle">
    <w:name w:val="ConsPlusTitle"/>
    <w:rsid w:val="00F73BBB"/>
    <w:pPr>
      <w:widowControl w:val="0"/>
      <w:suppressAutoHyphens/>
      <w:autoSpaceDE w:val="0"/>
      <w:spacing w:after="0" w:line="240" w:lineRule="auto"/>
    </w:pPr>
    <w:rPr>
      <w:rFonts w:ascii="Calibri" w:eastAsia="Calibri" w:hAnsi="Calibri" w:cs="Calibri"/>
      <w:b/>
      <w:bCs/>
      <w:lang w:eastAsia="zh-CN"/>
    </w:rPr>
  </w:style>
  <w:style w:type="paragraph" w:customStyle="1" w:styleId="s1">
    <w:name w:val="s_1"/>
    <w:basedOn w:val="a"/>
    <w:rsid w:val="00F73BBB"/>
    <w:pPr>
      <w:spacing w:after="0" w:line="240" w:lineRule="auto"/>
      <w:ind w:firstLine="720"/>
      <w:jc w:val="both"/>
    </w:pPr>
    <w:rPr>
      <w:rFonts w:ascii="Arial" w:eastAsia="Times New Roman" w:hAnsi="Arial" w:cs="Arial"/>
      <w:sz w:val="26"/>
      <w:szCs w:val="26"/>
      <w:lang w:eastAsia="ru-RU"/>
    </w:rPr>
  </w:style>
  <w:style w:type="paragraph" w:styleId="a7">
    <w:name w:val="Balloon Text"/>
    <w:basedOn w:val="a"/>
    <w:link w:val="a8"/>
    <w:uiPriority w:val="99"/>
    <w:semiHidden/>
    <w:unhideWhenUsed/>
    <w:rsid w:val="00A0026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02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F7DF71FC-DA18-4A2C-9336-9F6DB47E3410" TargetMode="External"/><Relationship Id="rId13" Type="http://schemas.openxmlformats.org/officeDocument/2006/relationships/hyperlink" Target="https://pravo-search.minjust.ru/bigs/showDocument.html?id=657E8284-BC2A-4A2A-B081-84E5E12B557E"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pravo.minjust.ru/" TargetMode="External"/><Relationship Id="rId34" Type="http://schemas.openxmlformats.org/officeDocument/2006/relationships/hyperlink" Target="https://pravo-search.minjust.ru/bigs/showDocument.html?id=C311A7BD-3878-4644-BB9C-5FA90F999B5E" TargetMode="External"/><Relationship Id="rId7" Type="http://schemas.openxmlformats.org/officeDocument/2006/relationships/hyperlink" Target="https://pravo-search.minjust.ru/bigs/showDocument.html?id=F7DF71FC-DA18-4A2C-9336-9F6DB47E3410" TargetMode="External"/><Relationship Id="rId12" Type="http://schemas.openxmlformats.org/officeDocument/2006/relationships/hyperlink" Target="https://pravo-search.minjust.ru/bigs/showDocument.html?id=4F48675C-2DC2-4B7B-8F43-C7D17AB9072F"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pravo.minjust.ru/"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pravo.minjust.ru/" TargetMode="External"/><Relationship Id="rId1" Type="http://schemas.openxmlformats.org/officeDocument/2006/relationships/styles" Target="styles.xml"/><Relationship Id="rId6" Type="http://schemas.openxmlformats.org/officeDocument/2006/relationships/hyperlink" Target="https://pravo-search.minjust.ru/bigs/showDocument.html?id=CF1F5643-3AEB-4438-9333-2E47F2A9D0E7" TargetMode="External"/><Relationship Id="rId11" Type="http://schemas.openxmlformats.org/officeDocument/2006/relationships/hyperlink" Target="https://pravo-search.minjust.ru/bigs/showDocument.html?id=49552273-C3EA-4D68-9C24-846C1F38C9E4"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CF1F5643-3AEB-4438-9333-2E47F2A9D0E7" TargetMode="External"/><Relationship Id="rId5" Type="http://schemas.openxmlformats.org/officeDocument/2006/relationships/hyperlink" Target="https://pravo-search.minjust.ru/bigs/showDocument.html?id=96E20C02-1B12-465A-B64C-24AA9227000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36" Type="http://schemas.openxmlformats.org/officeDocument/2006/relationships/hyperlink" Target="http://pravo.minjust.ru/" TargetMode="External"/><Relationship Id="rId10" Type="http://schemas.openxmlformats.org/officeDocument/2006/relationships/hyperlink" Target="https://pravo-search.minjust.ru/bigs/showDocument.html?id=D64AD6B4-688E-4AD7-A447-37026BDB0DB1" TargetMode="External"/><Relationship Id="rId19" Type="http://schemas.openxmlformats.org/officeDocument/2006/relationships/hyperlink" Target="http://pravo.minjust.ru/" TargetMode="External"/><Relationship Id="rId31" Type="http://schemas.openxmlformats.org/officeDocument/2006/relationships/hyperlink" Target="https://pravo-search.minjust.ru/bigs/showDocument.html?id=49552273-C3EA-4D68-9C24-846C1F38C9E4"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CF1F5643-3AEB-4438-9333-2E47F2A9D0E7"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pravo-search.minjust.ru/bigs/showDocument.html?id=4D8B78E2-8074-4ED5-8CBF-FB27AABC3428" TargetMode="External"/><Relationship Id="rId35"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2040</TotalTime>
  <Pages>1</Pages>
  <Words>10175</Words>
  <Characters>57998</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Админ</cp:lastModifiedBy>
  <cp:revision>14</cp:revision>
  <cp:lastPrinted>2025-12-17T06:57:00Z</cp:lastPrinted>
  <dcterms:created xsi:type="dcterms:W3CDTF">2025-12-11T09:37:00Z</dcterms:created>
  <dcterms:modified xsi:type="dcterms:W3CDTF">2025-12-18T07:21:00Z</dcterms:modified>
</cp:coreProperties>
</file>