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E16" w:rsidRPr="001C6E16" w:rsidRDefault="001C6E16" w:rsidP="001C6E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6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1C6E16" w:rsidRPr="001C6E16" w:rsidRDefault="001C6E16" w:rsidP="001C6E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6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НИЖНЕПОКРОВСКОГО МУНИЦИПАЛЬНОГО ОБРАЗОВАНИЯ ПЕРЕЛЮБСКОГО МУНИЦИПАЛЬНОГО РАЙОНА</w:t>
      </w:r>
    </w:p>
    <w:p w:rsidR="001C6E16" w:rsidRPr="001C6E16" w:rsidRDefault="001C6E16" w:rsidP="001C6E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6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САРАТОВСКОЙ ОБЛАСТИ</w:t>
      </w:r>
    </w:p>
    <w:p w:rsidR="001C6E16" w:rsidRPr="001C6E16" w:rsidRDefault="001C6E16" w:rsidP="001C6E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6E16" w:rsidRPr="001C6E16" w:rsidRDefault="001C6E16" w:rsidP="001C6E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6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</w:t>
      </w:r>
      <w:proofErr w:type="gramStart"/>
      <w:r w:rsidRPr="001C6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1C6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Л Е Н И Е</w:t>
      </w:r>
    </w:p>
    <w:p w:rsidR="001C6E16" w:rsidRPr="001C6E16" w:rsidRDefault="001C6E16" w:rsidP="001C6E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6E16" w:rsidRPr="001C6E16" w:rsidRDefault="001C6E16" w:rsidP="001C6E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6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12.05.2026 года                              № 16                      с. Нижняя Покровка</w:t>
      </w:r>
    </w:p>
    <w:p w:rsidR="001C6E16" w:rsidRPr="001C6E16" w:rsidRDefault="001C6E16" w:rsidP="001C6E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6E16" w:rsidRPr="001C6E16" w:rsidRDefault="001C6E16" w:rsidP="001C6E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62A"/>
          <w:sz w:val="28"/>
          <w:szCs w:val="28"/>
          <w:lang w:eastAsia="ru-RU"/>
        </w:rPr>
      </w:pPr>
      <w:r w:rsidRPr="001C6E16">
        <w:rPr>
          <w:rFonts w:ascii="Times New Roman" w:eastAsia="Times New Roman" w:hAnsi="Times New Roman" w:cs="Times New Roman"/>
          <w:b/>
          <w:bCs/>
          <w:color w:val="22262A"/>
          <w:sz w:val="28"/>
          <w:szCs w:val="28"/>
          <w:lang w:eastAsia="ru-RU"/>
        </w:rPr>
        <w:t xml:space="preserve">Об утверждении формы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осуществлении муниципального контроля на автомобильном транспорте, городском наземном электрическом транспорте и в дорожном хозяйстве на территории </w:t>
      </w:r>
      <w:proofErr w:type="spellStart"/>
      <w:r w:rsidRPr="001C6E16">
        <w:rPr>
          <w:rFonts w:ascii="Times New Roman" w:eastAsia="Times New Roman" w:hAnsi="Times New Roman" w:cs="Times New Roman"/>
          <w:b/>
          <w:bCs/>
          <w:color w:val="22262A"/>
          <w:sz w:val="28"/>
          <w:szCs w:val="28"/>
          <w:lang w:eastAsia="ru-RU"/>
        </w:rPr>
        <w:t>Нижнепокровского</w:t>
      </w:r>
      <w:proofErr w:type="spellEnd"/>
      <w:r w:rsidRPr="001C6E16">
        <w:rPr>
          <w:rFonts w:ascii="Times New Roman" w:eastAsia="Times New Roman" w:hAnsi="Times New Roman" w:cs="Times New Roman"/>
          <w:b/>
          <w:bCs/>
          <w:color w:val="22262A"/>
          <w:sz w:val="28"/>
          <w:szCs w:val="28"/>
          <w:lang w:eastAsia="ru-RU"/>
        </w:rPr>
        <w:t xml:space="preserve"> муниципального образования.</w:t>
      </w:r>
    </w:p>
    <w:p w:rsidR="001C6E16" w:rsidRPr="001C6E16" w:rsidRDefault="001C6E16" w:rsidP="001C6E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</w:p>
    <w:p w:rsidR="001C6E16" w:rsidRPr="001C6E16" w:rsidRDefault="001C6E16" w:rsidP="001C6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</w:pPr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 xml:space="preserve">           </w:t>
      </w:r>
      <w:proofErr w:type="gramStart"/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>Во исполнение Федерального закона от 31 июля 2020 г. № 248-ФЗ «О государственном контроле (надзоре) и муниципальном контроле в Российской Федерации», Федерального закона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постановления Правительства Российской Федерации от 13.02.2017 № 177 «Об утверждении общих требований к</w:t>
      </w:r>
      <w:proofErr w:type="gramEnd"/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 xml:space="preserve"> разработке и утверждению проверочных листов (списков контрольных вопросов)», Постановления Правительства РФ от 27.10.2021 N 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 администрация </w:t>
      </w:r>
      <w:proofErr w:type="spellStart"/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>Нижнепокровского</w:t>
      </w:r>
      <w:proofErr w:type="spellEnd"/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 xml:space="preserve"> муниципального образования</w:t>
      </w:r>
    </w:p>
    <w:p w:rsidR="001C6E16" w:rsidRPr="001C6E16" w:rsidRDefault="001C6E16" w:rsidP="001C6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</w:pPr>
    </w:p>
    <w:p w:rsidR="001C6E16" w:rsidRPr="001C6E16" w:rsidRDefault="001C6E16" w:rsidP="001C6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62A"/>
          <w:sz w:val="24"/>
          <w:szCs w:val="28"/>
          <w:lang w:eastAsia="ru-RU"/>
        </w:rPr>
      </w:pPr>
      <w:r w:rsidRPr="001C6E16">
        <w:rPr>
          <w:rFonts w:ascii="Times New Roman" w:eastAsia="Times New Roman" w:hAnsi="Times New Roman" w:cs="Times New Roman"/>
          <w:b/>
          <w:bCs/>
          <w:color w:val="22262A"/>
          <w:sz w:val="24"/>
          <w:szCs w:val="28"/>
          <w:lang w:eastAsia="ru-RU"/>
        </w:rPr>
        <w:t>ПОСТАНОВЛЯЕТ:</w:t>
      </w:r>
    </w:p>
    <w:p w:rsidR="001C6E16" w:rsidRPr="001C6E16" w:rsidRDefault="001C6E16" w:rsidP="001C6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62A"/>
          <w:sz w:val="24"/>
          <w:szCs w:val="28"/>
          <w:lang w:eastAsia="ru-RU"/>
        </w:rPr>
      </w:pPr>
    </w:p>
    <w:p w:rsidR="001C6E16" w:rsidRPr="001C6E16" w:rsidRDefault="001C6E16" w:rsidP="001C6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62A"/>
          <w:sz w:val="24"/>
          <w:szCs w:val="28"/>
          <w:lang w:eastAsia="ru-RU"/>
        </w:rPr>
      </w:pPr>
      <w:r w:rsidRPr="001C6E16">
        <w:rPr>
          <w:rFonts w:ascii="Times New Roman" w:eastAsia="Times New Roman" w:hAnsi="Times New Roman" w:cs="Times New Roman"/>
          <w:bCs/>
          <w:color w:val="22262A"/>
          <w:sz w:val="24"/>
          <w:szCs w:val="28"/>
          <w:lang w:eastAsia="ru-RU"/>
        </w:rPr>
        <w:t xml:space="preserve">       1.</w:t>
      </w:r>
      <w:r w:rsidRPr="001C6E16">
        <w:rPr>
          <w:rFonts w:ascii="Times New Roman" w:eastAsia="Times New Roman" w:hAnsi="Times New Roman" w:cs="Times New Roman"/>
          <w:b/>
          <w:bCs/>
          <w:color w:val="22262A"/>
          <w:sz w:val="24"/>
          <w:szCs w:val="28"/>
          <w:lang w:eastAsia="ru-RU"/>
        </w:rPr>
        <w:t xml:space="preserve"> </w:t>
      </w:r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>Утвердить прилагаемую </w:t>
      </w:r>
      <w:hyperlink r:id="rId6" w:history="1">
        <w:r w:rsidRPr="001C6E16">
          <w:rPr>
            <w:rFonts w:ascii="Times New Roman" w:eastAsia="Times New Roman" w:hAnsi="Times New Roman" w:cs="Times New Roman"/>
            <w:sz w:val="24"/>
            <w:szCs w:val="28"/>
            <w:lang w:eastAsia="ru-RU"/>
          </w:rPr>
          <w:t>форму</w:t>
        </w:r>
      </w:hyperlink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 xml:space="preserve"> 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</w:t>
      </w:r>
      <w:proofErr w:type="spellStart"/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>Нижнепокровского</w:t>
      </w:r>
      <w:proofErr w:type="spellEnd"/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 xml:space="preserve"> муниципального образования.</w:t>
      </w:r>
    </w:p>
    <w:p w:rsidR="001C6E16" w:rsidRPr="001C6E16" w:rsidRDefault="001C6E16" w:rsidP="001C6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</w:pPr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 xml:space="preserve">       2. Настоящее постановление подлежит официальному опубликованию (обнародованию) размещением на щитах объявлений и официальном сайте администрации </w:t>
      </w:r>
      <w:proofErr w:type="spellStart"/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>Нижнепокровского</w:t>
      </w:r>
      <w:proofErr w:type="spellEnd"/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 xml:space="preserve"> муниципального образования в сети Интернет </w:t>
      </w:r>
      <w:proofErr w:type="spellStart"/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>http</w:t>
      </w:r>
      <w:proofErr w:type="spellEnd"/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>//</w:t>
      </w:r>
      <w:proofErr w:type="spellStart"/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>нижнепокровское</w:t>
      </w:r>
      <w:proofErr w:type="gramStart"/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>.р</w:t>
      </w:r>
      <w:proofErr w:type="gramEnd"/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>ф</w:t>
      </w:r>
      <w:proofErr w:type="spellEnd"/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>/.</w:t>
      </w:r>
    </w:p>
    <w:p w:rsidR="001C6E16" w:rsidRPr="001C6E16" w:rsidRDefault="001C6E16" w:rsidP="001C6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</w:pPr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 xml:space="preserve">       3. Настоящее постановление вступает в силу после его официального обнародования (опубликования).</w:t>
      </w:r>
    </w:p>
    <w:p w:rsidR="001C6E16" w:rsidRPr="001C6E16" w:rsidRDefault="001C6E16" w:rsidP="001C6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</w:pPr>
    </w:p>
    <w:p w:rsidR="001C6E16" w:rsidRPr="001C6E16" w:rsidRDefault="001C6E16" w:rsidP="001C6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</w:pPr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 xml:space="preserve">Глава </w:t>
      </w:r>
      <w:proofErr w:type="spellStart"/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>Нижнепокровского</w:t>
      </w:r>
      <w:proofErr w:type="spellEnd"/>
    </w:p>
    <w:p w:rsidR="001C6E16" w:rsidRPr="001C6E16" w:rsidRDefault="001C6E16" w:rsidP="001C6E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</w:pPr>
      <w:r w:rsidRPr="001C6E16">
        <w:rPr>
          <w:rFonts w:ascii="Times New Roman" w:eastAsia="Times New Roman" w:hAnsi="Times New Roman" w:cs="Times New Roman"/>
          <w:color w:val="22262A"/>
          <w:sz w:val="24"/>
          <w:szCs w:val="28"/>
          <w:lang w:eastAsia="ru-RU"/>
        </w:rPr>
        <w:t xml:space="preserve">муниципального образования                                                                          Т.Н. Горбачева </w:t>
      </w:r>
    </w:p>
    <w:p w:rsidR="001C6E16" w:rsidRPr="001C6E16" w:rsidRDefault="001C6E16" w:rsidP="001C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C6E16" w:rsidRPr="001C6E16" w:rsidRDefault="001C6E16" w:rsidP="001C6E1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Приложение </w:t>
      </w:r>
    </w:p>
    <w:p w:rsidR="001C6E16" w:rsidRPr="001C6E16" w:rsidRDefault="001C6E16" w:rsidP="001C6E1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к постановлению администрации </w:t>
      </w:r>
      <w:proofErr w:type="spellStart"/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Нижнепокровского</w:t>
      </w:r>
      <w:proofErr w:type="spellEnd"/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МО</w:t>
      </w:r>
    </w:p>
    <w:p w:rsidR="001C6E16" w:rsidRPr="001C6E16" w:rsidRDefault="001C6E16" w:rsidP="001C6E1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от 12.05.2026 года №16</w:t>
      </w:r>
    </w:p>
    <w:p w:rsidR="001C6E16" w:rsidRPr="001C6E16" w:rsidRDefault="001C6E16" w:rsidP="001C6E1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ФОРМА ПРОВЕРОЧНОГО ЛИСТА</w:t>
      </w:r>
    </w:p>
    <w:p w:rsidR="001C6E16" w:rsidRPr="001C6E16" w:rsidRDefault="001C6E16" w:rsidP="001C6E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(СПИСКА КОНТРОЛЬНЫХ ВОПРОСОВ, ОТВЕТЫ НА КОТОРЫЕ СВИДЕТЕЛЬСТВУЮТ О СОБЛЮДЕНИИ КОНТРОЛИРУЕМЫМ ЛИЦОМ ОБЯЗАТЕЛЬНЫХ ТРЕБОВАНИЙ), ПРИМЕНЯЕМОГО ПРИ ОСУЩЕСТВЛЕНИИ МУНИЦИПАЛЬНОГО КОНТРОЛЯ НА АВТОМОБИЛЬНОМ ТРАНСПОРТЕ, ГОРОДСКОМ НАЗЕМНОМ ЭЛЕКРИЧЕСКОМ ТРАНСПОРТЕ И В ДОРОЖНОМ ХОЗЯЙСТВЕ НА ТЕРРИТОРИИ НИЖНЕПОКРОВСКОГО МУНИЦИПАЛЬНОГО ОБРАЗОВАНИЯ</w:t>
      </w:r>
    </w:p>
    <w:p w:rsidR="001C6E16" w:rsidRPr="001C6E16" w:rsidRDefault="001C6E16" w:rsidP="001C6E1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 </w:t>
      </w:r>
    </w:p>
    <w:p w:rsidR="001C6E16" w:rsidRPr="001C6E16" w:rsidRDefault="001C6E16" w:rsidP="001C6E1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</w:t>
      </w:r>
    </w:p>
    <w:p w:rsidR="001C6E16" w:rsidRPr="001C6E16" w:rsidRDefault="001C6E16" w:rsidP="001C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_____________________________________________________________________________________________.</w:t>
      </w:r>
    </w:p>
    <w:p w:rsidR="001C6E16" w:rsidRPr="001C6E16" w:rsidRDefault="001C6E16" w:rsidP="001C6E1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Наименование объекта муниципального контроля, в отношении которого проводится контрольное (надзорное) мероприятие</w:t>
      </w:r>
    </w:p>
    <w:p w:rsidR="001C6E16" w:rsidRPr="001C6E16" w:rsidRDefault="001C6E16" w:rsidP="001C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_____________________________________________________________________________________________.</w:t>
      </w:r>
    </w:p>
    <w:p w:rsidR="001C6E16" w:rsidRPr="001C6E16" w:rsidRDefault="001C6E16" w:rsidP="001C6E1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Место проведения контрольного мероприятия с заполнением проверочного листа и (или) используемые юридическим лицом, индивидуальным предпринимателем, гражданином производственные объекты</w:t>
      </w:r>
    </w:p>
    <w:p w:rsidR="001C6E16" w:rsidRPr="001C6E16" w:rsidRDefault="001C6E16" w:rsidP="001C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_____________________________________________________________________________________________.</w:t>
      </w:r>
    </w:p>
    <w:p w:rsidR="001C6E16" w:rsidRPr="001C6E16" w:rsidRDefault="001C6E16" w:rsidP="001C6E1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Реквизиты решения о проведении контрольного мероприятия юридического лица, индивидуального предпринимателя, гражданина:</w:t>
      </w:r>
    </w:p>
    <w:p w:rsidR="001C6E16" w:rsidRPr="001C6E16" w:rsidRDefault="001C6E16" w:rsidP="001C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_____________________________________________________________________________________________.</w:t>
      </w:r>
    </w:p>
    <w:p w:rsidR="001C6E16" w:rsidRPr="001C6E16" w:rsidRDefault="001C6E16" w:rsidP="001C6E1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16"/>
          <w:szCs w:val="24"/>
          <w:lang w:eastAsia="ru-RU"/>
        </w:rPr>
        <w:t>(номер, дата решения о проведении контрольного мероприятия)</w:t>
      </w:r>
    </w:p>
    <w:p w:rsidR="001C6E16" w:rsidRPr="001C6E16" w:rsidRDefault="001C6E16" w:rsidP="001C6E1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Учётный номер контрольного мероприятия и дата его присвоения в едином реестре контрольных (надзорных) мероприятий _____________________________________________________________________________________.</w:t>
      </w:r>
    </w:p>
    <w:p w:rsidR="001C6E16" w:rsidRPr="001C6E16" w:rsidRDefault="001C6E16" w:rsidP="001C6E1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16"/>
          <w:szCs w:val="24"/>
          <w:lang w:eastAsia="ru-RU"/>
        </w:rPr>
        <w:t>(указывается учётный номер контрольного мероприятия и дата его присвоения в едином реестре контрольных мероприятий)</w:t>
      </w:r>
    </w:p>
    <w:p w:rsidR="001C6E16" w:rsidRPr="001C6E16" w:rsidRDefault="001C6E16" w:rsidP="001C6E1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Форма проверочного листа утверждена постановлением администрации </w:t>
      </w:r>
      <w:proofErr w:type="spellStart"/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Нижнепокровского</w:t>
      </w:r>
      <w:proofErr w:type="spellEnd"/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муниципального образования </w:t>
      </w:r>
      <w:proofErr w:type="gramStart"/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от</w:t>
      </w:r>
      <w:proofErr w:type="gramEnd"/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___________ № ________.</w:t>
      </w:r>
    </w:p>
    <w:p w:rsidR="001C6E16" w:rsidRPr="001C6E16" w:rsidRDefault="001C6E16" w:rsidP="001C6E1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Должность, фамилия и инициалы должностного лица, проводящего контрольное мероприятие и заполняющего проверочный лист _____________________________________________________________________________________.</w:t>
      </w:r>
    </w:p>
    <w:p w:rsidR="001C6E16" w:rsidRPr="001C6E16" w:rsidRDefault="001C6E16" w:rsidP="001C6E1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Вид контрольного (надзорного) мероприятия ___________________________________________.</w:t>
      </w:r>
    </w:p>
    <w:p w:rsidR="001C6E16" w:rsidRPr="001C6E16" w:rsidRDefault="001C6E16" w:rsidP="001C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9.Перечень вопросов, отражающих содержание обязательных требований, ответы                           на которые однозначно свидетельствуют о соблюдении или несоблюдении юридическим лицом, индивидуальным предпринимателем, гражданином обязательных требований, составляющих предмет контрольного мероприятия:</w:t>
      </w:r>
    </w:p>
    <w:p w:rsidR="001C6E16" w:rsidRPr="001C6E16" w:rsidRDefault="001C6E16" w:rsidP="001C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tbl>
      <w:tblPr>
        <w:tblW w:w="0" w:type="auto"/>
        <w:tblInd w:w="-1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"/>
        <w:gridCol w:w="4217"/>
        <w:gridCol w:w="2452"/>
        <w:gridCol w:w="207"/>
        <w:gridCol w:w="292"/>
        <w:gridCol w:w="1108"/>
        <w:gridCol w:w="974"/>
      </w:tblGrid>
      <w:tr w:rsidR="001C6E16" w:rsidRPr="001C6E16" w:rsidTr="00520F8D">
        <w:tc>
          <w:tcPr>
            <w:tcW w:w="42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№ </w:t>
            </w:r>
            <w:proofErr w:type="gramStart"/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</w:t>
            </w:r>
            <w:proofErr w:type="gramEnd"/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Перечень вопросов, отражающих содержание обязательных требований, требований, установленных муниципальными правовыми актами, составляющими предмет проверки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Реквизиты правового акта, содержащего обязательные требования</w:t>
            </w:r>
          </w:p>
        </w:tc>
        <w:tc>
          <w:tcPr>
            <w:tcW w:w="0" w:type="auto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Варианты ответа</w:t>
            </w:r>
          </w:p>
        </w:tc>
      </w:tr>
      <w:tr w:rsidR="001C6E16" w:rsidRPr="001C6E16" w:rsidTr="00520F8D">
        <w:tc>
          <w:tcPr>
            <w:tcW w:w="42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неприменимо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примечание</w:t>
            </w:r>
          </w:p>
        </w:tc>
      </w:tr>
      <w:tr w:rsidR="001C6E16" w:rsidRPr="001C6E16" w:rsidTr="00520F8D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gramStart"/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Соблюдаются ли   состав и требования   к содержанию разделов   проектной документации автомобильных дорог,   их участков, состав   и требования к   содержанию разделов проектной   документации автомобильных дорог,   их участков применительно к   отдельным этапам строительства, реконструкции автомобильных дорог,   их участков, а   также состав и   требования к содержанию   разделов проектной документации автомобильных дорог,   их участков, представляемой на   экспертизу проектной документации и   в органы государственного строительного</w:t>
            </w:r>
            <w:proofErr w:type="gramEnd"/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надзора?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7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2   статьи 16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№257-ФЗ   «</w:t>
            </w:r>
            <w:hyperlink r:id="rId8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Об   автомобильных дорогах и   о дорожной деятельности в   Российской Федерации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и   о внесении изменений   в отдельные законодательные акты   Российской Федерации»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520F8D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Согласовано ли   разрешение на строительство, реконструкцию автомобильных дорог   органом местного самоуправления?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9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3   статьи 16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№257-</w:t>
            </w: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ФЗ   «</w:t>
            </w:r>
            <w:hyperlink r:id="rId10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Об   автомобильных дорогах и   о дорожной деятельности в   Российской Федерации и   о внесении изменений   в отдельные законодательные акты   Российской Федерации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520F8D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Соблюдается ли   состав работ по   ремонту автомобильных дорог?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11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4   статьи 16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№257-ФЗ   «Об автомобильных дорогах   и о дорожной   деятельности в Российской   Федерации и о   внесении изменений в   отдельные законодательные акты   Российской Федерации»;</w:t>
            </w:r>
          </w:p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12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приказ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Минтранса   России от 16.11.2012   №402 «Об утверждении   Классификации работ по капитальному ремонту,   ремонту и содержанию   автомобильных дорог»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520F8D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Осуществляется ли   содержание автомобильных дорог   в соответствии с   требованиями технических регламентов   в целях обеспечения   сохранности автомобильных дорог,   а также организации   дорожного движения, в   том числе посредством   поддержания бесперебойного движения   транспортных средств по   автомобильным дорогам и   безопасных условий такого   движения?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13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пункты 1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, </w:t>
            </w:r>
            <w:hyperlink r:id="rId14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2 статьи 17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№257-ФЗ   «</w:t>
            </w:r>
            <w:hyperlink r:id="rId15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Об   автомобильных дорогах и о дорожной   деятельности в Российской   Федерации и о   внесении изменений в   отдельные законодательные акты   Российской Федерации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520F8D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Соблюдается ли   состав работ по   содержанию автомобильных дорог?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16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3   статьи 17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   257-ФЗ «</w:t>
            </w:r>
            <w:hyperlink r:id="rId17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Об   автомобильных дорогах и   о дорожной деятельности в Российской   Федерации и о   внесении изменений в   отдельные законодательные акты   Российской Федерации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»;</w:t>
            </w:r>
          </w:p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18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приказ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Минтранса   России от 16.11.2012   №402 «</w:t>
            </w:r>
            <w:hyperlink r:id="rId19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Об   утверждении Классификации работ   по капитальному ремонту,   ремонту и содержанию   автомобильных дорог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520F8D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Осуществляется ли   ремонт автомобильных дорог   в соответствии с   требованиями технических регламентов   в целях поддержания   бесперебойного движения </w:t>
            </w: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транспортных средств   по автомобильным дорогам   и безопасных условий   такого движения, а   также обеспечения сохранности   автомобильных дорог?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20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1   статьи 18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   257-ФЗ «</w:t>
            </w:r>
            <w:hyperlink r:id="rId21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 xml:space="preserve">Об   автомобильных </w:t>
              </w:r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lastRenderedPageBreak/>
                <w:t>дорогах и   о дорожной деятельности в   Российской Федерации и   о внесении изменений   в отдельные законодательные акты   Российской Федерации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520F8D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Осуществляется ли   прокладка, перенос или   переустройство инженерных коммуникаций, их   эксплуатация в границах   полосы отвода автомобильной дороги   на основании договора,   заключаемого владельцами таких   инженерных коммуникаций с   владельцем автомобильной дороги?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22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2 статьи   19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№257-ФЗ   «Об автомобильных дорогах   и о дорожной   деятельности в Российской   Федерации и о   внесении изменений в   отдельные законодательные акты   Российской Федерации»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520F8D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Осуществляется ли   прокладка, перенос, переустройство, эксплуатация инженерных   коммуникаций в границах   полос отвода и   придорожных </w:t>
            </w:r>
            <w:proofErr w:type="gramStart"/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полос</w:t>
            </w:r>
            <w:proofErr w:type="gramEnd"/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автомобильных дорог   в соответствии с   техническими требованиями и   условиями, установленными договором   между владельцами автомобильных дорог   и инженерных коммуникаций?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23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2 статьи   19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   257-ФЗ «Об автомобильных дорогах   и о дорожной   деятельности в Российской   Федерации и о   внесении изменений в   отдельные законодательные акты   Российской Федерации»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520F8D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Выдано ли   органом местного самоуправления разрешение   на строительство в   случае прокладки, переноса,   переустройства инженерных коммуникаций в границах придорожных   полос автомобильной дороги?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24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5 статьи   19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№257-ФЗ   «Об автомобильных дорогах   и о дорожной   деятельности в Российской   Федерации и о   внесении изменений в   отдельные законодательные акты   Российской Федерации»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520F8D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Осуществляется ли   размещение объектов дорожного   сервиса в границах   полосы отвода автомобильной дороги   в соответствии с   документацией по планировке   территории и требованиями технических   регламентов?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25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1 статьи   22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№257-ФЗ   «Об автомобильных дорогах   и о дорожной   деятельности в Российской   Федерации и о   внесении изменений в   отдельные законодательные акты   Российской Федерации»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520F8D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Не ухудшают   ли объекты дорожного   сервиса видимость на   автомобильной дороге, другие   условия безопасности дорожного   движения, а также   условия использования и   содержания автомобильной дороги   и расположенных на   ней сооружений и   иных объектов?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26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3 статьи   22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 Федерального закона   от 08.11.2007 №   257-ФЗ «Об автомобильных дорогах   и о дорожной   деятельности в Российской   Федерации и </w:t>
            </w: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о   внесении изменений в   отдельные законодательные акты   Российской Федерации»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520F8D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Выдано ли   органом местного самоуправления при   строительстве,   реконструкции объектов дорожного   сервиса, размещаемых в   границах полосы отвода   автомобильной дороги местного   значения, разрешение на   строительство?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27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4   статьи 22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№257-ФЗ   «Об автомобильных дорогах   и о дорожной   деятельности в Российской   Федерации и о   внесении изменений в   отдельные законодательные акты   Российской Федерации»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520F8D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Оборудованы ли   объекты дорожного сервиса   стоянками и местами   остановки транспортных средств,   а также подъездами,   съездами и примыканиями в   целях обеспечения доступа   к ним с   автомобильной дороги?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28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6   статьи 22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№257-ФЗ   «</w:t>
            </w:r>
            <w:hyperlink r:id="rId29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Об   автомобильных дорогах и   о дорожной деятельности в   Российской Федерации и   о внесении изменений   в отдельные законодательные акты   Российской Федерации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520F8D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Осуществляется ли   в границах полос   отвода автомобильной дороги   выполнение работ, не   связанных со строительством, с   реконструкцией,   капитальным ремонтом, ремонтом   и содержанием автомобильной дороги,   а также с   размещением объектов дорожного   сервиса?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30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3   статьи 25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№257-ФЗ   «Об автомобильных дорогах   и о дорожной   деятельности в Российской   Федерации и о   внесении изменений в   отдельные законодательные акты   Российской Федерации»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520F8D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gramStart"/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Размещены ли   в границах полос   отвода автомобильной дороги   здания, строения, сооружения   и другие объекты,   не предназначенные для   обслуживания автомобильной дороги,   ее строительства, реконструкции, капитального ремонта,   ремонта и содержания   и не относящиеся   к объектам дорожного   сервиса?</w:t>
            </w:r>
            <w:proofErr w:type="gram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31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3   статьи 25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   257-ФЗ «</w:t>
            </w:r>
            <w:hyperlink r:id="rId32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Об   автомобильных дорогах и   о дорожной деятельности в   Российской Федерации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и   о внесении изменений   в отдельные законодательные акты   Российской Федерации»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520F8D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16.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Производится ли   в границах полос   отвода автомобильной дороги   распашка земельных участков,   покос травы, осуществление рубок   и повреждение лесных   насаждений и иных   многолетних насаждений, снятие   дерна и выемка   грунта, за исключением   работ по содержанию   полосы отвода автомобильной дороги   или ремонту автомобильной дороги,   ее участков?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33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3   статьи 25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 257-ФЗ   «</w:t>
            </w:r>
            <w:hyperlink r:id="rId34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Об   автомобильных дорогах и   о дорожной деятельности в   Российской Федерации и   о внесении изменений   в отдельные законодательные акты   Российской Федерации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520F8D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Согласовано ли   в письменной </w:t>
            </w: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форме   владельцем автомобильной дороги   строительство,   реконструкция в границах   придорожных полос автомобильной дороги   объектов капитального строительства, объектов,   предназначенных для осуществления дорожной   деятельности, объектов дорожного   сервиса, установка рекламных   конструкций,   информационных щитов и   указателей?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35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 xml:space="preserve">пункт 8   статьи </w:t>
              </w:r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lastRenderedPageBreak/>
                <w:t>26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   257-ФЗ «</w:t>
            </w:r>
            <w:hyperlink r:id="rId36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Об   автомобильных дорогах и   о дорожной деятельности в   Российской Федерации и   о внесении изменений   в отдельные законодательные акты   Российской Федерации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520F8D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Содержит ли   письменное согласие технические   требования и условия,   подлежащие обязательному исполнению   лицами, осуществляющими строительство, реконструкцию в   границах придорожных полос   автомобильной дороги объектов   капитального   строительства, объектов, предназначенных для   осуществления дорожной деятельности, объектов   дорожного сервиса, установку   рекламных конструкций, информационных щитов   и указателей?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hyperlink r:id="rId37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пункт 8   статьи 26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Федерального закона   от 08.11.2007 №   257-ФЗ «</w:t>
            </w:r>
            <w:hyperlink r:id="rId38" w:history="1">
              <w:r w:rsidRPr="001C6E16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  <w:lang w:eastAsia="ru-RU"/>
                </w:rPr>
                <w:t>Об   автомобильных дорогах и   о дорожной деятельности в   Российской Федерации и   о внесении изменений   в отдельные законодательные акты   Российской Федерации</w:t>
              </w:r>
            </w:hyperlink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520F8D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19.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Соблюдаются ли требования перевозки пассажиров и багажа?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Ст. 19 -22 Федерального закона от 8 ноября 2007 г. N 259-ФЗ "Устав автомобильного транспорта и городского наземного электрического транспорта"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520F8D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20.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gramStart"/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Соблюдаются ли требования к проектируемым, строящемся, реконструируемым, капитально ремонтируемым и эксплуатируемым объектам дорожного и придорожного сервиса, предназначенного для размещения на автомобильных дорогах общего пользования с целью обслуживания участников дорожного движения по пути следования?</w:t>
            </w:r>
            <w:proofErr w:type="gram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ГОСТ 33062-2014 «Дороги автомобильные общего пользования. Требования к размещению объектов дорожного и придорожного сервиса»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520F8D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21.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Соблюдаются ли </w:t>
            </w:r>
            <w:r w:rsidRPr="001C6E16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eastAsia="ru-RU"/>
              </w:rPr>
              <w:t>Правила</w:t>
            </w: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>перевозок пассажиров и </w:t>
            </w:r>
            <w:r w:rsidRPr="001C6E16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eastAsia="ru-RU"/>
              </w:rPr>
              <w:t>багажа</w:t>
            </w: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автомобильным транспортом и </w:t>
            </w:r>
            <w:r w:rsidRPr="001C6E16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eastAsia="ru-RU"/>
              </w:rPr>
              <w:t>городским наземным электрическим</w:t>
            </w: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транспортом?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Постановление Правительства РФ от 1 октября 2020 г. N 1586 "Об утверждении Правил перевозок пассажиров и багажа автомобильным транспортом и городским наземным электрическим транспортом"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1C6E16" w:rsidRPr="001C6E16" w:rsidTr="00520F8D">
        <w:tc>
          <w:tcPr>
            <w:tcW w:w="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24.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Соблюдается ли порядок содержания и </w:t>
            </w:r>
            <w:proofErr w:type="gramStart"/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ремонта</w:t>
            </w:r>
            <w:proofErr w:type="gramEnd"/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автомобильных дорог общего пользования местного значения?</w:t>
            </w:r>
          </w:p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</w:t>
            </w:r>
          </w:p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</w:t>
            </w:r>
          </w:p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</w:t>
            </w:r>
          </w:p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Постановление администрации </w:t>
            </w:r>
            <w:proofErr w:type="spellStart"/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Нижнепокровского</w:t>
            </w:r>
            <w:proofErr w:type="spellEnd"/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муниципального образования </w:t>
            </w:r>
            <w:r w:rsidRPr="001C6E16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от 25.12.2025 года № 74                             </w:t>
            </w:r>
          </w:p>
          <w:p w:rsidR="001C6E16" w:rsidRPr="001C6E16" w:rsidRDefault="001C6E16" w:rsidP="001C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«Об утверждении муниципальной программы «Ремонт, содержание автомобильных дорог общего пользования местного значения в границах населённых пунктов </w:t>
            </w:r>
            <w:proofErr w:type="spellStart"/>
            <w:r w:rsidRPr="001C6E16">
              <w:rPr>
                <w:rFonts w:ascii="Times New Roman" w:eastAsia="Times New Roman" w:hAnsi="Times New Roman" w:cs="Times New Roman"/>
                <w:sz w:val="20"/>
                <w:szCs w:val="18"/>
              </w:rPr>
              <w:t>Нижнепокровского</w:t>
            </w:r>
            <w:proofErr w:type="spellEnd"/>
            <w:r w:rsidRPr="001C6E16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муниципального образования </w:t>
            </w:r>
            <w:proofErr w:type="spellStart"/>
            <w:r w:rsidRPr="001C6E16">
              <w:rPr>
                <w:rFonts w:ascii="Times New Roman" w:eastAsia="Times New Roman" w:hAnsi="Times New Roman" w:cs="Times New Roman"/>
                <w:sz w:val="20"/>
                <w:szCs w:val="18"/>
              </w:rPr>
              <w:t>Перелюбского</w:t>
            </w:r>
            <w:proofErr w:type="spellEnd"/>
            <w:r w:rsidRPr="001C6E16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муниципального района Саратовской области на </w:t>
            </w:r>
            <w:r w:rsidRPr="001C6E16">
              <w:rPr>
                <w:rFonts w:ascii="Times New Roman" w:eastAsia="Times New Roman" w:hAnsi="Times New Roman" w:cs="Times New Roman"/>
                <w:sz w:val="20"/>
                <w:szCs w:val="18"/>
              </w:rPr>
              <w:lastRenderedPageBreak/>
              <w:t>2026-2028 гг.»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C6E16" w:rsidRPr="001C6E16" w:rsidRDefault="001C6E16" w:rsidP="001C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C6E1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</w:tbl>
    <w:p w:rsidR="001C6E16" w:rsidRPr="001C6E16" w:rsidRDefault="001C6E16" w:rsidP="001C6E1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"_________" ___________________ 20______ г.</w:t>
      </w:r>
    </w:p>
    <w:p w:rsidR="001C6E16" w:rsidRPr="001C6E16" w:rsidRDefault="001C6E16" w:rsidP="001C6E1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                                                                                                            (указывается дата заполнения проверочного листа)</w:t>
      </w:r>
    </w:p>
    <w:p w:rsidR="001C6E16" w:rsidRPr="001C6E16" w:rsidRDefault="001C6E16" w:rsidP="001C6E16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20"/>
          <w:szCs w:val="24"/>
          <w:lang w:eastAsia="ru-RU"/>
        </w:rPr>
        <w:t>_______________________                        _____________                   _______________________________</w:t>
      </w:r>
    </w:p>
    <w:p w:rsidR="001C6E16" w:rsidRPr="001C6E16" w:rsidRDefault="001C6E16" w:rsidP="001C6E16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proofErr w:type="gramStart"/>
      <w:r w:rsidRPr="001C6E16">
        <w:rPr>
          <w:rFonts w:ascii="Times New Roman" w:eastAsia="Times New Roman" w:hAnsi="Times New Roman" w:cs="Times New Roman"/>
          <w:sz w:val="16"/>
          <w:szCs w:val="24"/>
          <w:lang w:eastAsia="ru-RU"/>
        </w:rPr>
        <w:t>(должность лица,                                                                      (подпись)                                 (фамилия, имя, отчество (при наличии)</w:t>
      </w:r>
      <w:proofErr w:type="gramEnd"/>
    </w:p>
    <w:p w:rsidR="001C6E16" w:rsidRPr="001C6E16" w:rsidRDefault="001C6E16" w:rsidP="001C6E16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proofErr w:type="gramStart"/>
      <w:r w:rsidRPr="001C6E16">
        <w:rPr>
          <w:rFonts w:ascii="Times New Roman" w:eastAsia="Times New Roman" w:hAnsi="Times New Roman" w:cs="Times New Roman"/>
          <w:sz w:val="16"/>
          <w:szCs w:val="24"/>
          <w:lang w:eastAsia="ru-RU"/>
        </w:rPr>
        <w:t>заполнившего проверочный лист)                                                                                            лица, заполнившего проверочный лист)</w:t>
      </w:r>
      <w:proofErr w:type="gramEnd"/>
    </w:p>
    <w:p w:rsidR="001C6E16" w:rsidRPr="001C6E16" w:rsidRDefault="001C6E16" w:rsidP="001C6E16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1C6E16">
        <w:rPr>
          <w:rFonts w:ascii="Times New Roman" w:eastAsia="Times New Roman" w:hAnsi="Times New Roman" w:cs="Times New Roman"/>
          <w:sz w:val="16"/>
          <w:szCs w:val="24"/>
          <w:lang w:eastAsia="ru-RU"/>
        </w:rPr>
        <w:t>               </w:t>
      </w:r>
    </w:p>
    <w:p w:rsidR="001C6E16" w:rsidRPr="001C6E16" w:rsidRDefault="001C6E16" w:rsidP="001C6E16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C6E16" w:rsidRPr="001C6E16" w:rsidRDefault="001C6E16" w:rsidP="001C6E16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E16" w:rsidRPr="001C6E16" w:rsidRDefault="001C6E16" w:rsidP="001C6E16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7EF4" w:rsidRDefault="00887EF4">
      <w:bookmarkStart w:id="0" w:name="_GoBack"/>
      <w:bookmarkEnd w:id="0"/>
    </w:p>
    <w:sectPr w:rsidR="0088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23EEB"/>
    <w:multiLevelType w:val="multilevel"/>
    <w:tmpl w:val="F85223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1D63CF"/>
    <w:multiLevelType w:val="multilevel"/>
    <w:tmpl w:val="A168B4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953FC8"/>
    <w:multiLevelType w:val="multilevel"/>
    <w:tmpl w:val="3118C0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653FC0"/>
    <w:multiLevelType w:val="multilevel"/>
    <w:tmpl w:val="E112147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C1229FD"/>
    <w:multiLevelType w:val="multilevel"/>
    <w:tmpl w:val="FBDE3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E92D35"/>
    <w:multiLevelType w:val="multilevel"/>
    <w:tmpl w:val="2FAA0D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D74"/>
    <w:rsid w:val="001C6E16"/>
    <w:rsid w:val="005A7D74"/>
    <w:rsid w:val="0088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:8080/bigs/showDocument.html?id=313AE05C-60D9-4F9E-8A34-D942808694A8" TargetMode="External"/><Relationship Id="rId13" Type="http://schemas.openxmlformats.org/officeDocument/2006/relationships/hyperlink" Target="http://pravo.minjust.ru/" TargetMode="External"/><Relationship Id="rId18" Type="http://schemas.openxmlformats.org/officeDocument/2006/relationships/hyperlink" Target="http://pravo.minjust.ru/" TargetMode="External"/><Relationship Id="rId26" Type="http://schemas.openxmlformats.org/officeDocument/2006/relationships/hyperlink" Target="http://pravo.minjust.ru/" TargetMode="Externa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://pravo-search.minjust.ru:8080/bigs/showDocument.html?id=313AE05C-60D9-4F9E-8A34-D942808694A8" TargetMode="External"/><Relationship Id="rId34" Type="http://schemas.openxmlformats.org/officeDocument/2006/relationships/hyperlink" Target="http://pravo-search.minjust.ru:8080/bigs/showDocument.html?id=313AE05C-60D9-4F9E-8A34-D942808694A8" TargetMode="External"/><Relationship Id="rId7" Type="http://schemas.openxmlformats.org/officeDocument/2006/relationships/hyperlink" Target="http://pravo.minjust.ru/" TargetMode="External"/><Relationship Id="rId12" Type="http://schemas.openxmlformats.org/officeDocument/2006/relationships/hyperlink" Target="http://pravo.minjust.ru/" TargetMode="External"/><Relationship Id="rId17" Type="http://schemas.openxmlformats.org/officeDocument/2006/relationships/hyperlink" Target="http://pravo-search.minjust.ru:8080/bigs/showDocument.html?id=313AE05C-60D9-4F9E-8A34-D942808694A8" TargetMode="External"/><Relationship Id="rId25" Type="http://schemas.openxmlformats.org/officeDocument/2006/relationships/hyperlink" Target="http://pravo.minjust.ru/" TargetMode="External"/><Relationship Id="rId33" Type="http://schemas.openxmlformats.org/officeDocument/2006/relationships/hyperlink" Target="http://pravo.minjust.ru/" TargetMode="External"/><Relationship Id="rId38" Type="http://schemas.openxmlformats.org/officeDocument/2006/relationships/hyperlink" Target="http://pravo-search.minjust.ru:8080/bigs/showDocument.html?id=313AE05C-60D9-4F9E-8A34-D942808694A8" TargetMode="External"/><Relationship Id="rId2" Type="http://schemas.openxmlformats.org/officeDocument/2006/relationships/styles" Target="styles.xml"/><Relationship Id="rId16" Type="http://schemas.openxmlformats.org/officeDocument/2006/relationships/hyperlink" Target="http://pravo.minjust.ru/" TargetMode="External"/><Relationship Id="rId20" Type="http://schemas.openxmlformats.org/officeDocument/2006/relationships/hyperlink" Target="http://pravo.minjust.ru/" TargetMode="External"/><Relationship Id="rId29" Type="http://schemas.openxmlformats.org/officeDocument/2006/relationships/hyperlink" Target="http://pravo-search.minjust.ru:8080/bigs/showDocument.html?id=313AE05C-60D9-4F9E-8A34-D942808694A8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6820C1AA13DE8BC93BCB8888448E0CB6BBF3D154D93EA86F9E151A51F671B4906F031A8DE48521240C5FE3E6952FBE7F2787E9938BF2665kA7DM" TargetMode="External"/><Relationship Id="rId11" Type="http://schemas.openxmlformats.org/officeDocument/2006/relationships/hyperlink" Target="http://pravo.minjust.ru/" TargetMode="External"/><Relationship Id="rId24" Type="http://schemas.openxmlformats.org/officeDocument/2006/relationships/hyperlink" Target="http://pravo.minjust.ru/" TargetMode="External"/><Relationship Id="rId32" Type="http://schemas.openxmlformats.org/officeDocument/2006/relationships/hyperlink" Target="http://pravo-search.minjust.ru:8080/bigs/showDocument.html?id=313AE05C-60D9-4F9E-8A34-D942808694A8" TargetMode="External"/><Relationship Id="rId37" Type="http://schemas.openxmlformats.org/officeDocument/2006/relationships/hyperlink" Target="http://pravo.minjust.ru/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pravo-search.minjust.ru:8080/bigs/showDocument.html?id=313AE05C-60D9-4F9E-8A34-D942808694A8" TargetMode="External"/><Relationship Id="rId23" Type="http://schemas.openxmlformats.org/officeDocument/2006/relationships/hyperlink" Target="http://pravo.minjust.ru/" TargetMode="External"/><Relationship Id="rId28" Type="http://schemas.openxmlformats.org/officeDocument/2006/relationships/hyperlink" Target="http://pravo.minjust.ru/" TargetMode="External"/><Relationship Id="rId36" Type="http://schemas.openxmlformats.org/officeDocument/2006/relationships/hyperlink" Target="http://pravo-search.minjust.ru:8080/bigs/showDocument.html?id=313AE05C-60D9-4F9E-8A34-D942808694A8" TargetMode="External"/><Relationship Id="rId10" Type="http://schemas.openxmlformats.org/officeDocument/2006/relationships/hyperlink" Target="http://pravo-search.minjust.ru:8080/bigs/showDocument.html?id=313AE05C-60D9-4F9E-8A34-D942808694A8" TargetMode="External"/><Relationship Id="rId19" Type="http://schemas.openxmlformats.org/officeDocument/2006/relationships/hyperlink" Target="http://pravo-search.minjust.ru:8080/bigs/showDocument.html?id=E5BB8E40-60D6-4349-A187-BB63B310025C" TargetMode="External"/><Relationship Id="rId31" Type="http://schemas.openxmlformats.org/officeDocument/2006/relationships/hyperlink" Target="http://pravo.minjus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.minjust.ru/" TargetMode="External"/><Relationship Id="rId14" Type="http://schemas.openxmlformats.org/officeDocument/2006/relationships/hyperlink" Target="http://pravo.minjust.ru/" TargetMode="External"/><Relationship Id="rId22" Type="http://schemas.openxmlformats.org/officeDocument/2006/relationships/hyperlink" Target="http://pravo.minjust.ru/" TargetMode="External"/><Relationship Id="rId27" Type="http://schemas.openxmlformats.org/officeDocument/2006/relationships/hyperlink" Target="http://pravo.minjust.ru/" TargetMode="External"/><Relationship Id="rId30" Type="http://schemas.openxmlformats.org/officeDocument/2006/relationships/hyperlink" Target="http://pravo.minjust.ru/" TargetMode="External"/><Relationship Id="rId35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2941</Words>
  <Characters>16766</Characters>
  <Application>Microsoft Office Word</Application>
  <DocSecurity>0</DocSecurity>
  <Lines>139</Lines>
  <Paragraphs>39</Paragraphs>
  <ScaleCrop>false</ScaleCrop>
  <Company/>
  <LinksUpToDate>false</LinksUpToDate>
  <CharactersWithSpaces>19668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2026-05-14T08:26:00Z</dcterms:created>
  <dcterms:modified xsi:type="dcterms:W3CDTF">2026-05-14T08:26:00Z</dcterms:modified>
</cp:coreProperties>
</file>