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A7255">
      <w:pPr>
        <w:rPr>
          <w:rFonts w:ascii="Times New Roman" w:hAnsi="Times New Roman" w:cs="Times New Roman"/>
          <w:sz w:val="28"/>
          <w:szCs w:val="28"/>
        </w:rPr>
      </w:pPr>
    </w:p>
    <w:p w14:paraId="6C95D183">
      <w:pPr>
        <w:rPr>
          <w:rFonts w:ascii="Times New Roman" w:hAnsi="Times New Roman" w:cs="Times New Roman"/>
          <w:sz w:val="28"/>
          <w:szCs w:val="28"/>
        </w:rPr>
      </w:pPr>
    </w:p>
    <w:p w14:paraId="370F14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Нижнепокровское муниципальное образование  Перелюбского муниципального района Саратовской области, в соответствии с п.5.1 ст.10 Федерального закона от 24.07.2002 года №101-ФЗ « Об обороте земель сельскохозяйственного назначения» сообщает о возможности приобретения земельного участка, находящегося в муниципальной собственности, из земель сельскохозяйственного назначения  с кадастровым номером:</w:t>
      </w:r>
    </w:p>
    <w:p w14:paraId="1C8178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64:24:210103:239, расположенного по адресу: </w:t>
      </w:r>
      <w:r>
        <w:rPr>
          <w:rFonts w:ascii="Times New Roman" w:hAnsi="Times New Roman" w:cs="Times New Roman"/>
          <w:sz w:val="28"/>
          <w:szCs w:val="28"/>
          <w:lang w:val="ru-RU"/>
        </w:rPr>
        <w:t>Российская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Федерация </w:t>
      </w:r>
      <w:r>
        <w:rPr>
          <w:rFonts w:ascii="Times New Roman" w:hAnsi="Times New Roman" w:cs="Times New Roman"/>
          <w:sz w:val="28"/>
          <w:szCs w:val="28"/>
        </w:rPr>
        <w:t xml:space="preserve">Саратовская область, Перелюбский район,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Нижнепокровское муниципальное образование  в 1 км. юго-западнее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с. Нижняя Покровка,  и в 0,3 км западнее  д.Верхняя Покровка,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209001</w:t>
      </w:r>
      <w:r>
        <w:rPr>
          <w:rFonts w:ascii="Times New Roman" w:hAnsi="Times New Roman" w:cs="Times New Roman"/>
          <w:sz w:val="28"/>
          <w:szCs w:val="28"/>
        </w:rPr>
        <w:t>кв.м, использующий   данный земельный участок сельскохозяйственной организацией или крестьянским (фермерским) хозяйством в собственность или аренду.</w:t>
      </w:r>
    </w:p>
    <w:p w14:paraId="524366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о приобретении земельного участка направить по адресу: 413764, Саратовская область, Перелюбский район, с.Нижняя  Покровка, ул. Чапаева, д. 22А,  телефон 8(84575)34245, с приложением документов, подтверждающих  использование  заявителем земельного участка.</w:t>
      </w:r>
    </w:p>
    <w:p w14:paraId="4334B93B">
      <w:pPr>
        <w:rPr>
          <w:rFonts w:ascii="Times New Roman" w:hAnsi="Times New Roman" w:cs="Times New Roman"/>
          <w:b/>
          <w:sz w:val="28"/>
          <w:szCs w:val="28"/>
        </w:rPr>
      </w:pPr>
    </w:p>
    <w:p w14:paraId="3D758F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Нижнепокровского МО                              Т.Н.Горбачева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0436"/>
    <w:rsid w:val="003D3DEF"/>
    <w:rsid w:val="005552CF"/>
    <w:rsid w:val="005B473E"/>
    <w:rsid w:val="00612C53"/>
    <w:rsid w:val="00702601"/>
    <w:rsid w:val="00736C33"/>
    <w:rsid w:val="00A64DBA"/>
    <w:rsid w:val="00AB6CD4"/>
    <w:rsid w:val="00AD022F"/>
    <w:rsid w:val="00AE2084"/>
    <w:rsid w:val="00B16D97"/>
    <w:rsid w:val="00B51679"/>
    <w:rsid w:val="00C47716"/>
    <w:rsid w:val="00C57F3C"/>
    <w:rsid w:val="00D10436"/>
    <w:rsid w:val="1B1F03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150</Words>
  <Characters>861</Characters>
  <Lines>7</Lines>
  <Paragraphs>2</Paragraphs>
  <TotalTime>49</TotalTime>
  <ScaleCrop>false</ScaleCrop>
  <LinksUpToDate>false</LinksUpToDate>
  <CharactersWithSpaces>1009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2022-06-02T09:34:00Z</dcterms:created>
  <dc:creator>user</dc:creator>
  <cp:lastModifiedBy>Н-Покровка</cp:lastModifiedBy>
  <cp:lastPrinted>2021-01-25T11:13:00Z</cp:lastPrinted>
  <dcterms:modified xsi:type="dcterms:W3CDTF">2025-12-25T06:24:36Z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3B559129E1864BCC8523F1B525A02228_12</vt:lpwstr>
  </property>
</Properties>
</file>