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E48" w:rsidRDefault="005440C9">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СОВЕТ</w:t>
      </w:r>
    </w:p>
    <w:p w:rsidR="00F51E48" w:rsidRDefault="005440C9">
      <w:pPr>
        <w:suppressAutoHyphens/>
        <w:spacing w:after="0" w:line="240" w:lineRule="auto"/>
        <w:jc w:val="center"/>
        <w:rPr>
          <w:rFonts w:ascii="Times New Roman" w:eastAsia="Times New Roman" w:hAnsi="Times New Roman" w:cs="Times New Roman"/>
          <w:color w:val="00000A"/>
          <w:sz w:val="28"/>
          <w:szCs w:val="20"/>
          <w:lang w:eastAsia="ru-RU"/>
        </w:rPr>
      </w:pPr>
      <w:r>
        <w:rPr>
          <w:rFonts w:ascii="Times New Roman" w:eastAsia="Times New Roman" w:hAnsi="Times New Roman" w:cs="Times New Roman"/>
          <w:b/>
          <w:iCs/>
          <w:color w:val="00000A"/>
          <w:sz w:val="28"/>
          <w:szCs w:val="28"/>
          <w:lang w:eastAsia="ru-RU"/>
        </w:rPr>
        <w:t>НИЖНЕПОКРОВСКОГО МУНИЦИПАЛЬНОГО ОБРАЗОВАНИЯ ПЕРЕЛЮБСКОГО МУНИЦИПАЛЬНОГО РАЙОНА</w:t>
      </w:r>
    </w:p>
    <w:p w:rsidR="00F51E48" w:rsidRDefault="005440C9">
      <w:pPr>
        <w:suppressAutoHyphens/>
        <w:spacing w:after="0" w:line="240" w:lineRule="auto"/>
        <w:jc w:val="center"/>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САРАТОВСКОЙ ОБЛАСТИ</w:t>
      </w:r>
    </w:p>
    <w:p w:rsidR="00F51E48" w:rsidRDefault="00F51E48">
      <w:pPr>
        <w:suppressAutoHyphens/>
        <w:spacing w:after="0" w:line="240" w:lineRule="auto"/>
        <w:rPr>
          <w:rFonts w:ascii="Times New Roman" w:eastAsia="Times New Roman" w:hAnsi="Times New Roman" w:cs="Times New Roman"/>
          <w:b/>
          <w:color w:val="00000A"/>
          <w:sz w:val="28"/>
          <w:szCs w:val="28"/>
          <w:lang w:eastAsia="ru-RU"/>
        </w:rPr>
      </w:pPr>
    </w:p>
    <w:p w:rsidR="00F51E48" w:rsidRDefault="005440C9">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Pr>
          <w:rFonts w:ascii="Times New Roman" w:eastAsia="Times New Roman" w:hAnsi="Times New Roman" w:cs="Times New Roman"/>
          <w:b/>
          <w:bCs/>
          <w:color w:val="000000"/>
          <w:spacing w:val="-9"/>
          <w:sz w:val="28"/>
          <w:szCs w:val="28"/>
          <w:lang w:eastAsia="ru-RU"/>
        </w:rPr>
        <w:t>РЕШЕНИЕ</w:t>
      </w:r>
    </w:p>
    <w:p w:rsidR="00F51E48" w:rsidRDefault="00F51E48">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F51E48" w:rsidRPr="00673F1A" w:rsidRDefault="005440C9">
      <w:pPr>
        <w:suppressAutoHyphens/>
        <w:spacing w:after="0" w:line="240" w:lineRule="auto"/>
        <w:rPr>
          <w:rFonts w:ascii="Times New Roman" w:eastAsia="Times New Roman" w:hAnsi="Times New Roman" w:cs="Times New Roman"/>
          <w:bCs/>
          <w:iCs/>
          <w:color w:val="00000A"/>
          <w:sz w:val="28"/>
          <w:szCs w:val="28"/>
          <w:lang w:eastAsia="ru-RU"/>
        </w:rPr>
      </w:pPr>
      <w:r>
        <w:rPr>
          <w:rFonts w:ascii="Times New Roman" w:eastAsia="Times New Roman" w:hAnsi="Times New Roman" w:cs="Times New Roman"/>
          <w:bCs/>
          <w:iCs/>
          <w:color w:val="00000A"/>
          <w:sz w:val="28"/>
          <w:szCs w:val="28"/>
          <w:lang w:eastAsia="ru-RU"/>
        </w:rPr>
        <w:t>От</w:t>
      </w:r>
      <w:r w:rsidRPr="00673F1A">
        <w:rPr>
          <w:rFonts w:ascii="Times New Roman" w:eastAsia="Times New Roman" w:hAnsi="Times New Roman" w:cs="Times New Roman"/>
          <w:bCs/>
          <w:iCs/>
          <w:color w:val="00000A"/>
          <w:sz w:val="28"/>
          <w:szCs w:val="28"/>
          <w:lang w:eastAsia="ru-RU"/>
        </w:rPr>
        <w:t xml:space="preserve"> 13</w:t>
      </w:r>
      <w:r>
        <w:rPr>
          <w:rFonts w:ascii="Times New Roman" w:eastAsia="Times New Roman" w:hAnsi="Times New Roman" w:cs="Times New Roman"/>
          <w:bCs/>
          <w:iCs/>
          <w:color w:val="00000A"/>
          <w:sz w:val="28"/>
          <w:szCs w:val="28"/>
          <w:lang w:eastAsia="ru-RU"/>
        </w:rPr>
        <w:t xml:space="preserve"> .11.2025   года                  № </w:t>
      </w:r>
      <w:r w:rsidRPr="00673F1A">
        <w:rPr>
          <w:rFonts w:ascii="Times New Roman" w:eastAsia="Times New Roman" w:hAnsi="Times New Roman" w:cs="Times New Roman"/>
          <w:bCs/>
          <w:iCs/>
          <w:color w:val="00000A"/>
          <w:sz w:val="28"/>
          <w:szCs w:val="28"/>
          <w:lang w:eastAsia="ru-RU"/>
        </w:rPr>
        <w:t>19</w:t>
      </w:r>
      <w:r>
        <w:rPr>
          <w:rFonts w:ascii="Times New Roman" w:eastAsia="Times New Roman" w:hAnsi="Times New Roman" w:cs="Times New Roman"/>
          <w:bCs/>
          <w:iCs/>
          <w:color w:val="00000A"/>
          <w:sz w:val="28"/>
          <w:szCs w:val="28"/>
          <w:lang w:eastAsia="ru-RU"/>
        </w:rPr>
        <w:t xml:space="preserve"> п. </w:t>
      </w:r>
      <w:r w:rsidRPr="00673F1A">
        <w:rPr>
          <w:rFonts w:ascii="Times New Roman" w:eastAsia="Times New Roman" w:hAnsi="Times New Roman" w:cs="Times New Roman"/>
          <w:bCs/>
          <w:iCs/>
          <w:color w:val="00000A"/>
          <w:sz w:val="28"/>
          <w:szCs w:val="28"/>
          <w:lang w:eastAsia="ru-RU"/>
        </w:rPr>
        <w:t>4</w:t>
      </w:r>
      <w:r>
        <w:rPr>
          <w:rFonts w:ascii="Times New Roman" w:eastAsia="Times New Roman" w:hAnsi="Times New Roman" w:cs="Times New Roman"/>
          <w:bCs/>
          <w:iCs/>
          <w:color w:val="00000A"/>
          <w:sz w:val="28"/>
          <w:szCs w:val="28"/>
          <w:lang w:eastAsia="ru-RU"/>
        </w:rPr>
        <w:t xml:space="preserve">                           с</w:t>
      </w:r>
      <w:r w:rsidRPr="00673F1A">
        <w:rPr>
          <w:rFonts w:ascii="Times New Roman" w:eastAsia="Times New Roman" w:hAnsi="Times New Roman" w:cs="Times New Roman"/>
          <w:bCs/>
          <w:iCs/>
          <w:color w:val="00000A"/>
          <w:sz w:val="28"/>
          <w:szCs w:val="28"/>
          <w:lang w:eastAsia="ru-RU"/>
        </w:rPr>
        <w:t>.</w:t>
      </w:r>
      <w:r w:rsidR="00AE324D">
        <w:rPr>
          <w:rFonts w:ascii="Times New Roman" w:eastAsia="Times New Roman" w:hAnsi="Times New Roman" w:cs="Times New Roman"/>
          <w:bCs/>
          <w:iCs/>
          <w:color w:val="00000A"/>
          <w:sz w:val="28"/>
          <w:szCs w:val="28"/>
          <w:lang w:eastAsia="ru-RU"/>
        </w:rPr>
        <w:t xml:space="preserve"> </w:t>
      </w:r>
      <w:r w:rsidRPr="00673F1A">
        <w:rPr>
          <w:rFonts w:ascii="Times New Roman" w:eastAsia="Times New Roman" w:hAnsi="Times New Roman" w:cs="Times New Roman"/>
          <w:bCs/>
          <w:iCs/>
          <w:color w:val="00000A"/>
          <w:sz w:val="28"/>
          <w:szCs w:val="28"/>
          <w:lang w:eastAsia="ru-RU"/>
        </w:rPr>
        <w:t>Нижняя Покровка</w:t>
      </w:r>
    </w:p>
    <w:p w:rsidR="00F51E48" w:rsidRDefault="00F51E48">
      <w:pPr>
        <w:spacing w:after="0" w:line="240" w:lineRule="auto"/>
        <w:jc w:val="both"/>
        <w:rPr>
          <w:rFonts w:ascii="Times New Roman" w:eastAsia="Times New Roman" w:hAnsi="Times New Roman" w:cs="Times New Roman"/>
          <w:bCs/>
          <w:sz w:val="24"/>
          <w:szCs w:val="24"/>
          <w:lang w:eastAsia="ru-RU"/>
        </w:rPr>
      </w:pPr>
    </w:p>
    <w:p w:rsidR="00F51E48" w:rsidRDefault="005440C9">
      <w:pPr>
        <w:spacing w:after="0" w:line="240" w:lineRule="auto"/>
        <w:jc w:val="both"/>
        <w:rPr>
          <w:rFonts w:ascii="Times New Roman" w:eastAsia="Times New Roman" w:hAnsi="Times New Roman" w:cs="Times New Roman"/>
          <w:b/>
          <w:iCs/>
          <w:sz w:val="28"/>
          <w:szCs w:val="24"/>
          <w:lang w:eastAsia="ru-RU"/>
        </w:rPr>
      </w:pPr>
      <w:r>
        <w:rPr>
          <w:rFonts w:ascii="Times New Roman" w:eastAsia="Times New Roman" w:hAnsi="Times New Roman" w:cs="Times New Roman"/>
          <w:b/>
          <w:iCs/>
          <w:sz w:val="28"/>
          <w:szCs w:val="24"/>
          <w:lang w:eastAsia="ru-RU"/>
        </w:rPr>
        <w:t xml:space="preserve"> Об утверждении Положения о муниципальном контроле </w:t>
      </w:r>
    </w:p>
    <w:p w:rsidR="00F51E48" w:rsidRDefault="005440C9">
      <w:pPr>
        <w:spacing w:after="0" w:line="240" w:lineRule="auto"/>
        <w:jc w:val="both"/>
        <w:rPr>
          <w:rFonts w:ascii="Times New Roman" w:eastAsia="Times New Roman" w:hAnsi="Times New Roman" w:cs="Times New Roman"/>
          <w:b/>
          <w:iCs/>
          <w:sz w:val="28"/>
          <w:szCs w:val="24"/>
          <w:lang w:eastAsia="ru-RU"/>
        </w:rPr>
      </w:pPr>
      <w:r>
        <w:rPr>
          <w:rFonts w:ascii="Times New Roman" w:eastAsia="Times New Roman" w:hAnsi="Times New Roman" w:cs="Times New Roman"/>
          <w:b/>
          <w:iCs/>
          <w:sz w:val="28"/>
          <w:szCs w:val="24"/>
          <w:lang w:eastAsia="ru-RU"/>
        </w:rPr>
        <w:t xml:space="preserve">на автомобильном транспорте и в дорожном хозяйстве </w:t>
      </w:r>
    </w:p>
    <w:p w:rsidR="00F51E48" w:rsidRDefault="005440C9">
      <w:pPr>
        <w:spacing w:after="0" w:line="240" w:lineRule="auto"/>
        <w:jc w:val="both"/>
        <w:rPr>
          <w:rFonts w:ascii="Times New Roman" w:eastAsia="Times New Roman" w:hAnsi="Times New Roman" w:cs="Times New Roman"/>
          <w:b/>
          <w:iCs/>
          <w:sz w:val="28"/>
          <w:szCs w:val="24"/>
          <w:lang w:eastAsia="ru-RU"/>
        </w:rPr>
      </w:pPr>
      <w:r>
        <w:rPr>
          <w:rFonts w:ascii="Times New Roman" w:eastAsia="Times New Roman" w:hAnsi="Times New Roman" w:cs="Times New Roman"/>
          <w:b/>
          <w:iCs/>
          <w:sz w:val="28"/>
          <w:szCs w:val="24"/>
          <w:lang w:eastAsia="ru-RU"/>
        </w:rPr>
        <w:t xml:space="preserve">в границах населенных пунктов </w:t>
      </w:r>
      <w:proofErr w:type="spellStart"/>
      <w:r>
        <w:rPr>
          <w:rFonts w:ascii="Times New Roman" w:eastAsia="Times New Roman" w:hAnsi="Times New Roman" w:cs="Times New Roman"/>
          <w:b/>
          <w:iCs/>
          <w:sz w:val="28"/>
          <w:szCs w:val="24"/>
          <w:lang w:eastAsia="ru-RU"/>
        </w:rPr>
        <w:t>Нижнепокровского</w:t>
      </w:r>
      <w:proofErr w:type="spellEnd"/>
      <w:r>
        <w:rPr>
          <w:rFonts w:ascii="Times New Roman" w:eastAsia="Times New Roman" w:hAnsi="Times New Roman" w:cs="Times New Roman"/>
          <w:b/>
          <w:iCs/>
          <w:sz w:val="28"/>
          <w:szCs w:val="24"/>
          <w:lang w:eastAsia="ru-RU"/>
        </w:rPr>
        <w:t xml:space="preserve"> </w:t>
      </w:r>
    </w:p>
    <w:p w:rsidR="00F51E48" w:rsidRDefault="005440C9">
      <w:pPr>
        <w:spacing w:after="0" w:line="240" w:lineRule="auto"/>
        <w:jc w:val="both"/>
        <w:rPr>
          <w:rFonts w:ascii="Times New Roman" w:eastAsia="Times New Roman" w:hAnsi="Times New Roman" w:cs="Times New Roman"/>
          <w:b/>
          <w:iCs/>
          <w:sz w:val="28"/>
          <w:szCs w:val="24"/>
          <w:lang w:eastAsia="ru-RU"/>
        </w:rPr>
      </w:pPr>
      <w:r>
        <w:rPr>
          <w:rFonts w:ascii="Times New Roman" w:eastAsia="Times New Roman" w:hAnsi="Times New Roman" w:cs="Times New Roman"/>
          <w:b/>
          <w:iCs/>
          <w:sz w:val="28"/>
          <w:szCs w:val="24"/>
          <w:lang w:eastAsia="ru-RU"/>
        </w:rPr>
        <w:t xml:space="preserve">муниципального образования </w:t>
      </w:r>
      <w:proofErr w:type="spellStart"/>
      <w:r>
        <w:rPr>
          <w:rFonts w:ascii="Times New Roman" w:eastAsia="Times New Roman" w:hAnsi="Times New Roman" w:cs="Times New Roman"/>
          <w:b/>
          <w:iCs/>
          <w:sz w:val="28"/>
          <w:szCs w:val="24"/>
          <w:lang w:eastAsia="ru-RU"/>
        </w:rPr>
        <w:t>Перелюбского</w:t>
      </w:r>
      <w:proofErr w:type="spellEnd"/>
      <w:r>
        <w:rPr>
          <w:rFonts w:ascii="Times New Roman" w:eastAsia="Times New Roman" w:hAnsi="Times New Roman" w:cs="Times New Roman"/>
          <w:b/>
          <w:iCs/>
          <w:sz w:val="28"/>
          <w:szCs w:val="24"/>
          <w:lang w:eastAsia="ru-RU"/>
        </w:rPr>
        <w:t xml:space="preserve"> </w:t>
      </w:r>
    </w:p>
    <w:p w:rsidR="00F51E48" w:rsidRDefault="005440C9">
      <w:pPr>
        <w:spacing w:after="0" w:line="240" w:lineRule="auto"/>
        <w:jc w:val="both"/>
        <w:rPr>
          <w:rFonts w:ascii="Times New Roman" w:eastAsia="Times New Roman" w:hAnsi="Times New Roman" w:cs="Times New Roman"/>
          <w:b/>
          <w:iCs/>
          <w:sz w:val="28"/>
          <w:szCs w:val="24"/>
          <w:lang w:eastAsia="ru-RU"/>
        </w:rPr>
      </w:pPr>
      <w:r>
        <w:rPr>
          <w:rFonts w:ascii="Times New Roman" w:eastAsia="Times New Roman" w:hAnsi="Times New Roman" w:cs="Times New Roman"/>
          <w:b/>
          <w:iCs/>
          <w:sz w:val="28"/>
          <w:szCs w:val="24"/>
          <w:lang w:eastAsia="ru-RU"/>
        </w:rPr>
        <w:t>муниципального района Саратовской области</w:t>
      </w:r>
    </w:p>
    <w:p w:rsidR="00F51E48" w:rsidRDefault="00F51E48">
      <w:pPr>
        <w:spacing w:after="0" w:line="240" w:lineRule="auto"/>
        <w:jc w:val="both"/>
        <w:rPr>
          <w:rFonts w:ascii="Times New Roman" w:eastAsia="Times New Roman" w:hAnsi="Times New Roman" w:cs="Times New Roman"/>
          <w:iCs/>
          <w:sz w:val="28"/>
          <w:szCs w:val="24"/>
          <w:lang w:eastAsia="ru-RU"/>
        </w:rPr>
      </w:pPr>
    </w:p>
    <w:p w:rsidR="00F51E48" w:rsidRDefault="005440C9">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            </w:t>
      </w:r>
      <w:proofErr w:type="gramStart"/>
      <w:r>
        <w:rPr>
          <w:rFonts w:ascii="Times New Roman" w:eastAsia="Times New Roman" w:hAnsi="Times New Roman" w:cs="Times New Roman"/>
          <w:iCs/>
          <w:sz w:val="24"/>
          <w:szCs w:val="24"/>
          <w:lang w:eastAsia="ru-RU"/>
        </w:rPr>
        <w:t>В соответствии со статьей 3.1 Федерального закона от 08.11.2007 № 259-ФЗ «Устав автомобильного транспорта и городского наземного электрического транспорта», статьёй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proofErr w:type="gramEnd"/>
      <w:r>
        <w:rPr>
          <w:rFonts w:ascii="Times New Roman" w:eastAsia="Times New Roman" w:hAnsi="Times New Roman" w:cs="Times New Roman"/>
          <w:iCs/>
          <w:sz w:val="24"/>
          <w:szCs w:val="24"/>
          <w:lang w:eastAsia="ru-RU"/>
        </w:rPr>
        <w:t xml:space="preserve">», Уставом </w:t>
      </w:r>
      <w:proofErr w:type="spellStart"/>
      <w:r>
        <w:rPr>
          <w:rFonts w:ascii="Times New Roman" w:eastAsia="Times New Roman" w:hAnsi="Times New Roman" w:cs="Times New Roman"/>
          <w:iCs/>
          <w:sz w:val="24"/>
          <w:szCs w:val="24"/>
          <w:lang w:eastAsia="ru-RU"/>
        </w:rPr>
        <w:t>Нижнепокровского</w:t>
      </w:r>
      <w:proofErr w:type="spellEnd"/>
      <w:r>
        <w:rPr>
          <w:rFonts w:ascii="Times New Roman" w:eastAsia="Times New Roman" w:hAnsi="Times New Roman" w:cs="Times New Roman"/>
          <w:iCs/>
          <w:sz w:val="24"/>
          <w:szCs w:val="24"/>
          <w:lang w:eastAsia="ru-RU"/>
        </w:rPr>
        <w:t xml:space="preserve"> сельского поселения, Совет </w:t>
      </w:r>
      <w:proofErr w:type="spellStart"/>
      <w:r>
        <w:rPr>
          <w:rFonts w:ascii="Times New Roman" w:eastAsia="Times New Roman" w:hAnsi="Times New Roman" w:cs="Times New Roman"/>
          <w:iCs/>
          <w:sz w:val="24"/>
          <w:szCs w:val="24"/>
          <w:lang w:eastAsia="ru-RU"/>
        </w:rPr>
        <w:t>Нижнепокровского</w:t>
      </w:r>
      <w:proofErr w:type="spellEnd"/>
      <w:r w:rsidRPr="00673F1A">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муниципального образования</w:t>
      </w:r>
    </w:p>
    <w:p w:rsidR="00F51E48" w:rsidRDefault="00F51E48">
      <w:pPr>
        <w:spacing w:after="0" w:line="240" w:lineRule="auto"/>
        <w:jc w:val="both"/>
        <w:rPr>
          <w:rFonts w:ascii="Times New Roman" w:eastAsia="Times New Roman" w:hAnsi="Times New Roman" w:cs="Times New Roman"/>
          <w:iCs/>
          <w:sz w:val="24"/>
          <w:szCs w:val="24"/>
          <w:lang w:eastAsia="ru-RU"/>
        </w:rPr>
      </w:pPr>
    </w:p>
    <w:p w:rsidR="00F51E48" w:rsidRDefault="005440C9">
      <w:pPr>
        <w:spacing w:after="0" w:line="240" w:lineRule="auto"/>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РЕШИЛ:</w:t>
      </w:r>
    </w:p>
    <w:p w:rsidR="00F51E48" w:rsidRDefault="00F51E48">
      <w:pPr>
        <w:spacing w:after="0" w:line="240" w:lineRule="auto"/>
        <w:jc w:val="both"/>
        <w:rPr>
          <w:rFonts w:ascii="Times New Roman" w:eastAsia="Times New Roman" w:hAnsi="Times New Roman" w:cs="Times New Roman"/>
          <w:b/>
          <w:iCs/>
          <w:sz w:val="24"/>
          <w:szCs w:val="24"/>
          <w:lang w:eastAsia="ru-RU"/>
        </w:rPr>
      </w:pPr>
    </w:p>
    <w:p w:rsidR="00F51E48" w:rsidRDefault="005440C9">
      <w:pPr>
        <w:shd w:val="clear" w:color="auto" w:fill="FFFFFF"/>
        <w:spacing w:after="0" w:line="240" w:lineRule="auto"/>
        <w:jc w:val="both"/>
        <w:rPr>
          <w:rFonts w:ascii="Times New Roman" w:eastAsia="Times New Roman" w:hAnsi="Times New Roman"/>
          <w:i/>
          <w:iCs/>
          <w:color w:val="000000"/>
          <w:sz w:val="24"/>
          <w:szCs w:val="24"/>
          <w:lang w:eastAsia="ru-RU"/>
        </w:rPr>
      </w:pPr>
      <w:r>
        <w:rPr>
          <w:rFonts w:ascii="Times New Roman" w:eastAsia="Times New Roman" w:hAnsi="Times New Roman"/>
          <w:color w:val="000000"/>
          <w:sz w:val="24"/>
          <w:szCs w:val="24"/>
          <w:lang w:eastAsia="ru-RU"/>
        </w:rPr>
        <w:t xml:space="preserve">       1. Утвердить прилагаемое Положение о муниципальном контроле на автомобильном транспорте и в дорожном хозяйстве в границах населенных пунктов </w:t>
      </w:r>
      <w:proofErr w:type="spellStart"/>
      <w:r>
        <w:rPr>
          <w:rFonts w:ascii="Times New Roman" w:eastAsia="Times New Roman" w:hAnsi="Times New Roman" w:cs="Times New Roman"/>
          <w:iCs/>
          <w:sz w:val="24"/>
          <w:szCs w:val="24"/>
          <w:lang w:eastAsia="ru-RU"/>
        </w:rPr>
        <w:t>Нижнепокровского</w:t>
      </w:r>
      <w:proofErr w:type="spellEnd"/>
      <w:r w:rsidRPr="00673F1A">
        <w:rPr>
          <w:rFonts w:ascii="Times New Roman" w:eastAsia="Times New Roman" w:hAnsi="Times New Roman" w:cs="Times New Roman"/>
          <w:iCs/>
          <w:sz w:val="24"/>
          <w:szCs w:val="24"/>
          <w:lang w:eastAsia="ru-RU"/>
        </w:rPr>
        <w:t xml:space="preserve"> </w:t>
      </w:r>
      <w:r>
        <w:rPr>
          <w:rFonts w:ascii="Times New Roman" w:eastAsia="Times New Roman" w:hAnsi="Times New Roman"/>
          <w:color w:val="000000"/>
          <w:sz w:val="24"/>
          <w:szCs w:val="24"/>
          <w:lang w:eastAsia="ru-RU"/>
        </w:rPr>
        <w:t> муниципального образования</w:t>
      </w:r>
      <w:r>
        <w:rPr>
          <w:rFonts w:ascii="Times New Roman" w:eastAsia="Times New Roman" w:hAnsi="Times New Roman"/>
          <w:i/>
          <w:iCs/>
          <w:color w:val="000000"/>
          <w:sz w:val="24"/>
          <w:szCs w:val="24"/>
          <w:lang w:eastAsia="ru-RU"/>
        </w:rPr>
        <w:t>.</w:t>
      </w:r>
    </w:p>
    <w:p w:rsidR="00F51E48" w:rsidRDefault="005440C9">
      <w:pPr>
        <w:suppressAutoHyphens/>
        <w:spacing w:after="0" w:line="240" w:lineRule="auto"/>
        <w:jc w:val="both"/>
        <w:rPr>
          <w:rFonts w:ascii="Times New Roman" w:eastAsia="Times New Roman" w:hAnsi="Times New Roman"/>
          <w:color w:val="00000A"/>
          <w:sz w:val="24"/>
          <w:szCs w:val="28"/>
          <w:lang w:eastAsia="ru-RU"/>
        </w:rPr>
      </w:pPr>
      <w:r>
        <w:rPr>
          <w:rFonts w:ascii="Times New Roman" w:eastAsia="Times New Roman" w:hAnsi="Times New Roman"/>
          <w:color w:val="00000A"/>
          <w:sz w:val="24"/>
          <w:szCs w:val="28"/>
          <w:lang w:eastAsia="ru-RU"/>
        </w:rPr>
        <w:t xml:space="preserve">       2. Считать утратившими силу следующие решения Совета </w:t>
      </w:r>
      <w:proofErr w:type="spellStart"/>
      <w:r>
        <w:rPr>
          <w:rFonts w:ascii="Times New Roman" w:eastAsia="Times New Roman" w:hAnsi="Times New Roman" w:cs="Times New Roman"/>
          <w:iCs/>
          <w:sz w:val="24"/>
          <w:szCs w:val="24"/>
          <w:lang w:eastAsia="ru-RU"/>
        </w:rPr>
        <w:t>Нижнепокровского</w:t>
      </w:r>
      <w:proofErr w:type="spellEnd"/>
      <w:r w:rsidRPr="00673F1A">
        <w:rPr>
          <w:rFonts w:ascii="Times New Roman" w:eastAsia="Times New Roman" w:hAnsi="Times New Roman" w:cs="Times New Roman"/>
          <w:iCs/>
          <w:sz w:val="24"/>
          <w:szCs w:val="24"/>
          <w:lang w:eastAsia="ru-RU"/>
        </w:rPr>
        <w:t xml:space="preserve"> </w:t>
      </w:r>
      <w:r>
        <w:rPr>
          <w:rFonts w:ascii="Times New Roman" w:eastAsia="Times New Roman" w:hAnsi="Times New Roman"/>
          <w:color w:val="00000A"/>
          <w:sz w:val="24"/>
          <w:szCs w:val="28"/>
          <w:lang w:eastAsia="ru-RU"/>
        </w:rPr>
        <w:t>муниципального образования:</w:t>
      </w:r>
    </w:p>
    <w:p w:rsidR="00F51E48" w:rsidRDefault="005440C9">
      <w:pPr>
        <w:suppressAutoHyphens/>
        <w:spacing w:after="0" w:line="240" w:lineRule="auto"/>
        <w:jc w:val="both"/>
        <w:rPr>
          <w:rFonts w:ascii="Times New Roman" w:eastAsia="Times New Roman" w:hAnsi="Times New Roman"/>
          <w:color w:val="00000A"/>
          <w:sz w:val="24"/>
          <w:szCs w:val="28"/>
          <w:lang w:eastAsia="ru-RU"/>
        </w:rPr>
      </w:pPr>
      <w:r>
        <w:rPr>
          <w:rFonts w:ascii="Times New Roman" w:eastAsia="Times New Roman" w:hAnsi="Times New Roman"/>
          <w:color w:val="00000A"/>
          <w:sz w:val="24"/>
          <w:szCs w:val="28"/>
          <w:lang w:eastAsia="ru-RU"/>
        </w:rPr>
        <w:t xml:space="preserve">    - решение от 1</w:t>
      </w:r>
      <w:r w:rsidRPr="00673F1A">
        <w:rPr>
          <w:rFonts w:ascii="Times New Roman" w:eastAsia="Times New Roman" w:hAnsi="Times New Roman"/>
          <w:color w:val="00000A"/>
          <w:sz w:val="24"/>
          <w:szCs w:val="28"/>
          <w:lang w:eastAsia="ru-RU"/>
        </w:rPr>
        <w:t>4</w:t>
      </w:r>
      <w:r>
        <w:rPr>
          <w:rFonts w:ascii="Times New Roman" w:eastAsia="Times New Roman" w:hAnsi="Times New Roman"/>
          <w:color w:val="00000A"/>
          <w:sz w:val="24"/>
          <w:szCs w:val="28"/>
          <w:lang w:eastAsia="ru-RU"/>
        </w:rPr>
        <w:t xml:space="preserve">.03.2025 года </w:t>
      </w:r>
      <w:r>
        <w:rPr>
          <w:rFonts w:ascii="Times New Roman" w:eastAsia="Times New Roman" w:hAnsi="Times New Roman"/>
          <w:color w:val="0000FF"/>
          <w:sz w:val="24"/>
          <w:szCs w:val="28"/>
          <w:lang w:eastAsia="ru-RU"/>
        </w:rPr>
        <w:t xml:space="preserve">№ </w:t>
      </w:r>
      <w:r w:rsidRPr="00673F1A">
        <w:rPr>
          <w:rFonts w:ascii="Times New Roman" w:eastAsia="Times New Roman" w:hAnsi="Times New Roman"/>
          <w:color w:val="0000FF"/>
          <w:sz w:val="24"/>
          <w:szCs w:val="28"/>
          <w:lang w:eastAsia="ru-RU"/>
        </w:rPr>
        <w:t>3</w:t>
      </w:r>
      <w:r>
        <w:rPr>
          <w:rFonts w:ascii="Times New Roman" w:eastAsia="Times New Roman" w:hAnsi="Times New Roman"/>
          <w:color w:val="0000FF"/>
          <w:sz w:val="24"/>
          <w:szCs w:val="28"/>
          <w:lang w:eastAsia="ru-RU"/>
        </w:rPr>
        <w:t xml:space="preserve"> п.2 </w:t>
      </w:r>
      <w:r>
        <w:rPr>
          <w:rFonts w:ascii="Times New Roman" w:eastAsia="Times New Roman" w:hAnsi="Times New Roman"/>
          <w:color w:val="00000A"/>
          <w:sz w:val="24"/>
          <w:szCs w:val="28"/>
          <w:lang w:eastAsia="ru-RU"/>
        </w:rPr>
        <w:t xml:space="preserve">«Об утверждении Положения о муниципальном контроле на автомобильном транспорте и в дорожном хозяйстве в границах населенных пунктов </w:t>
      </w:r>
      <w:proofErr w:type="spellStart"/>
      <w:r>
        <w:rPr>
          <w:rFonts w:ascii="Times New Roman" w:eastAsia="Times New Roman" w:hAnsi="Times New Roman" w:cs="Times New Roman"/>
          <w:iCs/>
          <w:sz w:val="24"/>
          <w:szCs w:val="24"/>
          <w:lang w:eastAsia="ru-RU"/>
        </w:rPr>
        <w:t>Нижнепокровского</w:t>
      </w:r>
      <w:proofErr w:type="spellEnd"/>
      <w:r>
        <w:rPr>
          <w:rFonts w:ascii="Times New Roman" w:eastAsia="Times New Roman" w:hAnsi="Times New Roman"/>
          <w:color w:val="00000A"/>
          <w:sz w:val="24"/>
          <w:szCs w:val="28"/>
          <w:lang w:eastAsia="ru-RU"/>
        </w:rPr>
        <w:t xml:space="preserve"> муниципального образования </w:t>
      </w:r>
      <w:proofErr w:type="spellStart"/>
      <w:r>
        <w:rPr>
          <w:rFonts w:ascii="Times New Roman" w:eastAsia="Times New Roman" w:hAnsi="Times New Roman"/>
          <w:color w:val="00000A"/>
          <w:sz w:val="24"/>
          <w:szCs w:val="28"/>
          <w:lang w:eastAsia="ru-RU"/>
        </w:rPr>
        <w:t>Перелюбского</w:t>
      </w:r>
      <w:proofErr w:type="spellEnd"/>
      <w:r>
        <w:rPr>
          <w:rFonts w:ascii="Times New Roman" w:eastAsia="Times New Roman" w:hAnsi="Times New Roman"/>
          <w:color w:val="00000A"/>
          <w:sz w:val="24"/>
          <w:szCs w:val="28"/>
          <w:lang w:eastAsia="ru-RU"/>
        </w:rPr>
        <w:t xml:space="preserve"> муниципального района Саратовской области»;</w:t>
      </w:r>
    </w:p>
    <w:p w:rsidR="00F51E48" w:rsidRPr="00673F1A" w:rsidRDefault="005440C9">
      <w:pPr>
        <w:suppressAutoHyphens/>
        <w:spacing w:after="0" w:line="240" w:lineRule="auto"/>
        <w:jc w:val="both"/>
        <w:rPr>
          <w:rFonts w:ascii="Times New Roman" w:eastAsia="Times New Roman" w:hAnsi="Times New Roman"/>
          <w:color w:val="00000A"/>
          <w:sz w:val="24"/>
          <w:szCs w:val="28"/>
          <w:lang w:eastAsia="ru-RU"/>
        </w:rPr>
      </w:pPr>
      <w:r>
        <w:rPr>
          <w:rFonts w:ascii="Times New Roman" w:eastAsia="Times New Roman" w:hAnsi="Times New Roman"/>
          <w:color w:val="00000A"/>
          <w:sz w:val="24"/>
          <w:szCs w:val="28"/>
          <w:lang w:eastAsia="ru-RU"/>
        </w:rPr>
        <w:t xml:space="preserve">    -  решение от 2</w:t>
      </w:r>
      <w:r w:rsidRPr="00673F1A">
        <w:rPr>
          <w:rFonts w:ascii="Times New Roman" w:eastAsia="Times New Roman" w:hAnsi="Times New Roman"/>
          <w:color w:val="00000A"/>
          <w:sz w:val="24"/>
          <w:szCs w:val="28"/>
          <w:lang w:eastAsia="ru-RU"/>
        </w:rPr>
        <w:t>5</w:t>
      </w:r>
      <w:r>
        <w:rPr>
          <w:rFonts w:ascii="Times New Roman" w:eastAsia="Times New Roman" w:hAnsi="Times New Roman"/>
          <w:color w:val="00000A"/>
          <w:sz w:val="24"/>
          <w:szCs w:val="28"/>
          <w:lang w:eastAsia="ru-RU"/>
        </w:rPr>
        <w:t xml:space="preserve">.07.2025 года </w:t>
      </w:r>
      <w:r>
        <w:rPr>
          <w:rFonts w:ascii="Times New Roman" w:eastAsia="Times New Roman" w:hAnsi="Times New Roman"/>
          <w:color w:val="0000FF"/>
          <w:sz w:val="24"/>
          <w:szCs w:val="28"/>
          <w:lang w:eastAsia="ru-RU"/>
        </w:rPr>
        <w:t>№ 1</w:t>
      </w:r>
      <w:r w:rsidRPr="00673F1A">
        <w:rPr>
          <w:rFonts w:ascii="Times New Roman" w:eastAsia="Times New Roman" w:hAnsi="Times New Roman"/>
          <w:color w:val="0000FF"/>
          <w:sz w:val="24"/>
          <w:szCs w:val="28"/>
          <w:lang w:eastAsia="ru-RU"/>
        </w:rPr>
        <w:t>3</w:t>
      </w:r>
      <w:r>
        <w:rPr>
          <w:rFonts w:ascii="Times New Roman" w:eastAsia="Times New Roman" w:hAnsi="Times New Roman"/>
          <w:color w:val="0000FF"/>
          <w:sz w:val="24"/>
          <w:szCs w:val="28"/>
          <w:lang w:eastAsia="ru-RU"/>
        </w:rPr>
        <w:t xml:space="preserve"> п.</w:t>
      </w:r>
      <w:r w:rsidRPr="00673F1A">
        <w:rPr>
          <w:rFonts w:ascii="Times New Roman" w:eastAsia="Times New Roman" w:hAnsi="Times New Roman"/>
          <w:color w:val="0000FF"/>
          <w:sz w:val="24"/>
          <w:szCs w:val="28"/>
          <w:lang w:eastAsia="ru-RU"/>
        </w:rPr>
        <w:t>3</w:t>
      </w:r>
      <w:r>
        <w:rPr>
          <w:rFonts w:ascii="Times New Roman" w:eastAsia="Times New Roman" w:hAnsi="Times New Roman"/>
          <w:color w:val="00000A"/>
          <w:sz w:val="24"/>
          <w:szCs w:val="28"/>
          <w:lang w:eastAsia="ru-RU"/>
        </w:rPr>
        <w:t xml:space="preserve"> «О внесении изменений  в </w:t>
      </w:r>
      <w:r w:rsidRPr="00673F1A">
        <w:rPr>
          <w:rFonts w:ascii="Times New Roman" w:eastAsia="Times New Roman" w:hAnsi="Times New Roman"/>
          <w:color w:val="00000A"/>
          <w:sz w:val="24"/>
          <w:szCs w:val="28"/>
          <w:lang w:eastAsia="ru-RU"/>
        </w:rPr>
        <w:t xml:space="preserve"> Положение </w:t>
      </w:r>
      <w:r>
        <w:rPr>
          <w:rFonts w:ascii="Times New Roman" w:eastAsia="Times New Roman" w:hAnsi="Times New Roman"/>
          <w:color w:val="00000A"/>
          <w:sz w:val="24"/>
          <w:szCs w:val="28"/>
          <w:lang w:eastAsia="ru-RU"/>
        </w:rPr>
        <w:t xml:space="preserve">о муниципальном контроле на автомобильном транспорте и в дорожном хозяйстве в границах населенных пунктов </w:t>
      </w:r>
      <w:proofErr w:type="spellStart"/>
      <w:r>
        <w:rPr>
          <w:rFonts w:ascii="Times New Roman" w:eastAsia="Times New Roman" w:hAnsi="Times New Roman" w:cs="Times New Roman"/>
          <w:iCs/>
          <w:sz w:val="24"/>
          <w:szCs w:val="24"/>
          <w:lang w:eastAsia="ru-RU"/>
        </w:rPr>
        <w:t>Нижнепокровского</w:t>
      </w:r>
      <w:proofErr w:type="spellEnd"/>
      <w:r>
        <w:rPr>
          <w:rFonts w:ascii="Times New Roman" w:eastAsia="Times New Roman" w:hAnsi="Times New Roman"/>
          <w:color w:val="00000A"/>
          <w:sz w:val="24"/>
          <w:szCs w:val="28"/>
          <w:lang w:eastAsia="ru-RU"/>
        </w:rPr>
        <w:t xml:space="preserve"> муниципального образования  от 1</w:t>
      </w:r>
      <w:r w:rsidRPr="00673F1A">
        <w:rPr>
          <w:rFonts w:ascii="Times New Roman" w:eastAsia="Times New Roman" w:hAnsi="Times New Roman"/>
          <w:color w:val="00000A"/>
          <w:sz w:val="24"/>
          <w:szCs w:val="28"/>
          <w:lang w:eastAsia="ru-RU"/>
        </w:rPr>
        <w:t>4</w:t>
      </w:r>
      <w:r>
        <w:rPr>
          <w:rFonts w:ascii="Times New Roman" w:eastAsia="Times New Roman" w:hAnsi="Times New Roman"/>
          <w:color w:val="00000A"/>
          <w:sz w:val="24"/>
          <w:szCs w:val="28"/>
          <w:lang w:eastAsia="ru-RU"/>
        </w:rPr>
        <w:t>.03.2025 года №3 п.</w:t>
      </w:r>
      <w:r w:rsidRPr="00673F1A">
        <w:rPr>
          <w:rFonts w:ascii="Times New Roman" w:eastAsia="Times New Roman" w:hAnsi="Times New Roman"/>
          <w:color w:val="00000A"/>
          <w:sz w:val="24"/>
          <w:szCs w:val="28"/>
          <w:lang w:eastAsia="ru-RU"/>
        </w:rPr>
        <w:t>2</w:t>
      </w:r>
    </w:p>
    <w:p w:rsidR="00F51E48" w:rsidRDefault="005440C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sz w:val="24"/>
          <w:szCs w:val="24"/>
          <w:lang w:eastAsia="ru-RU"/>
        </w:rPr>
        <w:t xml:space="preserve">2.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w:t>
      </w:r>
      <w:proofErr w:type="spellStart"/>
      <w:r>
        <w:rPr>
          <w:rFonts w:ascii="Times New Roman" w:eastAsia="Times New Roman" w:hAnsi="Times New Roman" w:cs="Times New Roman"/>
          <w:iCs/>
          <w:sz w:val="24"/>
          <w:szCs w:val="24"/>
          <w:lang w:eastAsia="ru-RU"/>
        </w:rPr>
        <w:t>Нижнепокровского</w:t>
      </w:r>
      <w:proofErr w:type="spellEnd"/>
      <w:r>
        <w:rPr>
          <w:rFonts w:ascii="Times New Roman" w:eastAsia="Times New Roman" w:hAnsi="Times New Roman" w:cs="Times New Roman"/>
          <w:sz w:val="24"/>
          <w:szCs w:val="24"/>
          <w:lang w:eastAsia="ru-RU"/>
        </w:rPr>
        <w:t xml:space="preserve"> муниципального образования в сети Интернет https://нижнепокровское</w:t>
      </w:r>
      <w:proofErr w:type="gramStart"/>
      <w:r>
        <w:rPr>
          <w:rFonts w:ascii="Times New Roman" w:eastAsia="Times New Roman" w:hAnsi="Times New Roman" w:cs="Times New Roman"/>
          <w:sz w:val="24"/>
          <w:szCs w:val="24"/>
          <w:lang w:eastAsia="ru-RU"/>
        </w:rPr>
        <w:t>.р</w:t>
      </w:r>
      <w:proofErr w:type="gramEnd"/>
      <w:r>
        <w:rPr>
          <w:rFonts w:ascii="Times New Roman" w:eastAsia="Times New Roman" w:hAnsi="Times New Roman" w:cs="Times New Roman"/>
          <w:sz w:val="24"/>
          <w:szCs w:val="24"/>
          <w:lang w:eastAsia="ru-RU"/>
        </w:rPr>
        <w:t>ф</w:t>
      </w:r>
      <w:r w:rsidR="00AE324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F51E48" w:rsidRDefault="005440C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3. Настоящее решение вступает в силу после его официального опубликования.</w:t>
      </w:r>
    </w:p>
    <w:p w:rsidR="00F51E48" w:rsidRDefault="00F51E48">
      <w:pPr>
        <w:spacing w:after="0" w:line="240" w:lineRule="auto"/>
        <w:jc w:val="both"/>
        <w:rPr>
          <w:rFonts w:ascii="Times New Roman" w:eastAsia="Times New Roman" w:hAnsi="Times New Roman" w:cs="Times New Roman"/>
          <w:sz w:val="24"/>
          <w:szCs w:val="24"/>
          <w:lang w:eastAsia="ru-RU"/>
        </w:rPr>
      </w:pPr>
    </w:p>
    <w:p w:rsidR="00F51E48" w:rsidRPr="00463341" w:rsidRDefault="005440C9">
      <w:pPr>
        <w:spacing w:after="0" w:line="240" w:lineRule="auto"/>
        <w:jc w:val="both"/>
        <w:rPr>
          <w:rFonts w:ascii="Times New Roman" w:eastAsia="Times New Roman" w:hAnsi="Times New Roman" w:cs="Times New Roman"/>
          <w:b/>
          <w:sz w:val="24"/>
          <w:szCs w:val="24"/>
          <w:lang w:eastAsia="ru-RU"/>
        </w:rPr>
      </w:pPr>
      <w:r w:rsidRPr="00463341">
        <w:rPr>
          <w:rFonts w:ascii="Times New Roman" w:eastAsia="Times New Roman" w:hAnsi="Times New Roman" w:cs="Times New Roman"/>
          <w:b/>
          <w:sz w:val="24"/>
          <w:szCs w:val="24"/>
          <w:lang w:eastAsia="ru-RU"/>
        </w:rPr>
        <w:t xml:space="preserve"> Глава </w:t>
      </w:r>
      <w:proofErr w:type="spellStart"/>
      <w:r w:rsidRPr="00463341">
        <w:rPr>
          <w:rFonts w:ascii="Times New Roman" w:eastAsia="Times New Roman" w:hAnsi="Times New Roman" w:cs="Times New Roman"/>
          <w:b/>
          <w:iCs/>
          <w:sz w:val="24"/>
          <w:szCs w:val="24"/>
          <w:lang w:eastAsia="ru-RU"/>
        </w:rPr>
        <w:t>Нижнепокровского</w:t>
      </w:r>
      <w:proofErr w:type="spellEnd"/>
      <w:r w:rsidRPr="00463341">
        <w:rPr>
          <w:rFonts w:ascii="Times New Roman" w:eastAsia="Times New Roman" w:hAnsi="Times New Roman" w:cs="Times New Roman"/>
          <w:b/>
          <w:sz w:val="24"/>
          <w:szCs w:val="24"/>
          <w:lang w:eastAsia="ru-RU"/>
        </w:rPr>
        <w:t xml:space="preserve"> </w:t>
      </w:r>
      <w:proofErr w:type="gramStart"/>
      <w:r w:rsidRPr="00463341">
        <w:rPr>
          <w:rFonts w:ascii="Times New Roman" w:eastAsia="Times New Roman" w:hAnsi="Times New Roman" w:cs="Times New Roman"/>
          <w:b/>
          <w:sz w:val="24"/>
          <w:szCs w:val="24"/>
          <w:lang w:eastAsia="ru-RU"/>
        </w:rPr>
        <w:t>муниципального</w:t>
      </w:r>
      <w:proofErr w:type="gramEnd"/>
      <w:r w:rsidRPr="00463341">
        <w:rPr>
          <w:rFonts w:ascii="Times New Roman" w:eastAsia="Times New Roman" w:hAnsi="Times New Roman" w:cs="Times New Roman"/>
          <w:b/>
          <w:sz w:val="24"/>
          <w:szCs w:val="24"/>
          <w:lang w:eastAsia="ru-RU"/>
        </w:rPr>
        <w:t xml:space="preserve"> </w:t>
      </w:r>
    </w:p>
    <w:p w:rsidR="00F51E48" w:rsidRPr="00463341" w:rsidRDefault="005440C9">
      <w:pPr>
        <w:spacing w:after="0" w:line="240" w:lineRule="auto"/>
        <w:jc w:val="both"/>
        <w:rPr>
          <w:rFonts w:ascii="Times New Roman" w:eastAsia="Times New Roman" w:hAnsi="Times New Roman" w:cs="Times New Roman"/>
          <w:b/>
          <w:sz w:val="24"/>
          <w:szCs w:val="24"/>
          <w:lang w:eastAsia="ru-RU"/>
        </w:rPr>
      </w:pPr>
      <w:r w:rsidRPr="00463341">
        <w:rPr>
          <w:rFonts w:ascii="Times New Roman" w:eastAsia="Times New Roman" w:hAnsi="Times New Roman" w:cs="Times New Roman"/>
          <w:b/>
          <w:sz w:val="24"/>
          <w:szCs w:val="24"/>
          <w:lang w:eastAsia="ru-RU"/>
        </w:rPr>
        <w:t>образования                                                                                        Горбачева Т.Н.</w:t>
      </w:r>
    </w:p>
    <w:p w:rsidR="00F51E48" w:rsidRPr="00463341" w:rsidRDefault="00F51E48">
      <w:pPr>
        <w:spacing w:after="0" w:line="240" w:lineRule="auto"/>
        <w:jc w:val="both"/>
        <w:rPr>
          <w:rFonts w:ascii="Times New Roman" w:eastAsia="Times New Roman" w:hAnsi="Times New Roman" w:cs="Times New Roman"/>
          <w:b/>
          <w:sz w:val="24"/>
          <w:szCs w:val="24"/>
          <w:lang w:eastAsia="ru-RU"/>
        </w:rPr>
      </w:pPr>
    </w:p>
    <w:p w:rsidR="00F51E48" w:rsidRPr="00463341" w:rsidRDefault="00F51E48">
      <w:pPr>
        <w:spacing w:after="0" w:line="240" w:lineRule="auto"/>
        <w:jc w:val="both"/>
        <w:rPr>
          <w:rFonts w:ascii="Times New Roman" w:eastAsia="Times New Roman" w:hAnsi="Times New Roman" w:cs="Times New Roman"/>
          <w:b/>
          <w:sz w:val="24"/>
          <w:szCs w:val="24"/>
          <w:lang w:eastAsia="ru-RU"/>
        </w:rPr>
      </w:pPr>
      <w:bookmarkStart w:id="0" w:name="_GoBack"/>
      <w:bookmarkEnd w:id="0"/>
    </w:p>
    <w:p w:rsidR="00F51E48" w:rsidRDefault="00F51E48">
      <w:pPr>
        <w:spacing w:after="0" w:line="240" w:lineRule="auto"/>
        <w:jc w:val="both"/>
        <w:rPr>
          <w:rFonts w:ascii="Times New Roman" w:eastAsia="Times New Roman" w:hAnsi="Times New Roman" w:cs="Times New Roman"/>
          <w:iCs/>
          <w:sz w:val="28"/>
          <w:szCs w:val="24"/>
          <w:lang w:eastAsia="ru-RU"/>
        </w:rPr>
      </w:pPr>
    </w:p>
    <w:p w:rsidR="00F51E48" w:rsidRDefault="005440C9">
      <w:pPr>
        <w:pStyle w:val="a3"/>
        <w:shd w:val="clear" w:color="auto" w:fill="FFFFFF"/>
        <w:spacing w:before="0" w:beforeAutospacing="0" w:after="0" w:afterAutospacing="0"/>
        <w:ind w:firstLine="709"/>
        <w:jc w:val="right"/>
        <w:rPr>
          <w:color w:val="000000"/>
          <w:sz w:val="20"/>
        </w:rPr>
      </w:pPr>
      <w:r>
        <w:rPr>
          <w:color w:val="000000"/>
          <w:sz w:val="20"/>
        </w:rPr>
        <w:lastRenderedPageBreak/>
        <w:t>Приложение</w:t>
      </w:r>
    </w:p>
    <w:p w:rsidR="00F51E48" w:rsidRDefault="005440C9">
      <w:pPr>
        <w:pStyle w:val="a3"/>
        <w:shd w:val="clear" w:color="auto" w:fill="FFFFFF"/>
        <w:spacing w:before="0" w:beforeAutospacing="0" w:after="0" w:afterAutospacing="0"/>
        <w:ind w:firstLine="709"/>
        <w:jc w:val="right"/>
        <w:rPr>
          <w:color w:val="000000"/>
          <w:sz w:val="20"/>
        </w:rPr>
      </w:pPr>
      <w:r>
        <w:rPr>
          <w:color w:val="000000"/>
          <w:sz w:val="20"/>
        </w:rPr>
        <w:t xml:space="preserve">к решению Совета </w:t>
      </w:r>
      <w:proofErr w:type="spellStart"/>
      <w:r>
        <w:rPr>
          <w:iCs/>
        </w:rPr>
        <w:t>Нижнепокровского</w:t>
      </w:r>
      <w:proofErr w:type="spellEnd"/>
      <w:r>
        <w:rPr>
          <w:color w:val="000000"/>
          <w:sz w:val="20"/>
        </w:rPr>
        <w:t xml:space="preserve"> МО</w:t>
      </w:r>
    </w:p>
    <w:p w:rsidR="00F51E48" w:rsidRPr="00AE324D" w:rsidRDefault="005440C9">
      <w:pPr>
        <w:pStyle w:val="a3"/>
        <w:shd w:val="clear" w:color="auto" w:fill="FFFFFF"/>
        <w:spacing w:before="0" w:beforeAutospacing="0" w:after="0" w:afterAutospacing="0"/>
        <w:ind w:firstLine="709"/>
        <w:jc w:val="right"/>
        <w:rPr>
          <w:sz w:val="20"/>
        </w:rPr>
      </w:pPr>
      <w:r>
        <w:rPr>
          <w:color w:val="000000"/>
          <w:sz w:val="20"/>
        </w:rPr>
        <w:t xml:space="preserve"> от 13.11.2025 года № </w:t>
      </w:r>
      <w:r w:rsidRPr="00AE324D">
        <w:rPr>
          <w:sz w:val="20"/>
        </w:rPr>
        <w:t>19 п.4</w:t>
      </w:r>
    </w:p>
    <w:p w:rsidR="00F51E48" w:rsidRDefault="005440C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Положение</w:t>
      </w:r>
    </w:p>
    <w:p w:rsidR="00F51E48" w:rsidRDefault="005440C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о муниципальном контроле на автомобильном транспорте и в дорожном хозяйстве на территории </w:t>
      </w:r>
      <w:proofErr w:type="spellStart"/>
      <w:r>
        <w:rPr>
          <w:rFonts w:ascii="Times New Roman" w:hAnsi="Times New Roman" w:cs="Times New Roman"/>
          <w:b/>
          <w:bCs/>
          <w:iCs/>
          <w:sz w:val="24"/>
          <w:szCs w:val="24"/>
          <w:lang w:eastAsia="ru-RU"/>
        </w:rPr>
        <w:t>Нижнепокровского</w:t>
      </w:r>
      <w:proofErr w:type="spellEnd"/>
      <w:r>
        <w:rPr>
          <w:rFonts w:ascii="Times New Roman" w:hAnsi="Times New Roman" w:cs="Times New Roman"/>
          <w:b/>
          <w:bCs/>
          <w:sz w:val="24"/>
          <w:szCs w:val="24"/>
        </w:rPr>
        <w:t xml:space="preserve"> </w:t>
      </w:r>
      <w:r>
        <w:rPr>
          <w:rFonts w:ascii="Times New Roman" w:hAnsi="Times New Roman" w:cs="Times New Roman"/>
          <w:b/>
          <w:sz w:val="24"/>
          <w:szCs w:val="24"/>
        </w:rPr>
        <w:t xml:space="preserve">муниципального образования </w:t>
      </w:r>
      <w:proofErr w:type="spellStart"/>
      <w:r>
        <w:rPr>
          <w:rFonts w:ascii="Times New Roman" w:hAnsi="Times New Roman" w:cs="Times New Roman"/>
          <w:b/>
          <w:sz w:val="24"/>
          <w:szCs w:val="24"/>
        </w:rPr>
        <w:t>Перелюбского</w:t>
      </w:r>
      <w:proofErr w:type="spellEnd"/>
      <w:r>
        <w:rPr>
          <w:rFonts w:ascii="Times New Roman" w:hAnsi="Times New Roman" w:cs="Times New Roman"/>
          <w:b/>
          <w:sz w:val="24"/>
          <w:szCs w:val="24"/>
        </w:rPr>
        <w:t xml:space="preserve"> муниципального района Саратовской области</w:t>
      </w:r>
    </w:p>
    <w:p w:rsidR="00F51E48" w:rsidRDefault="00F51E48">
      <w:pPr>
        <w:pStyle w:val="ConsPlusNormal"/>
        <w:jc w:val="both"/>
        <w:rPr>
          <w:rFonts w:ascii="Times New Roman" w:hAnsi="Times New Roman" w:cs="Times New Roman"/>
          <w:sz w:val="24"/>
          <w:szCs w:val="24"/>
        </w:rPr>
      </w:pPr>
    </w:p>
    <w:p w:rsidR="00F51E48" w:rsidRDefault="005440C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 Общие положения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1.1. Настоящее Положение устанавливает порядок организации и осуществления муниципального контроля на автомобильном транспорте и в дорожном хозяйстве на территории </w:t>
      </w:r>
      <w:proofErr w:type="spellStart"/>
      <w:r>
        <w:rPr>
          <w:rFonts w:ascii="Times New Roman" w:hAnsi="Times New Roman" w:cs="Times New Roman"/>
          <w:iCs/>
          <w:sz w:val="24"/>
          <w:szCs w:val="24"/>
          <w:lang w:eastAsia="ru-RU"/>
        </w:rPr>
        <w:t>Нижнепокровского</w:t>
      </w:r>
      <w:proofErr w:type="spellEnd"/>
      <w:r w:rsidRPr="00673F1A">
        <w:rPr>
          <w:rFonts w:ascii="Times New Roman" w:hAnsi="Times New Roman" w:cs="Times New Roman"/>
          <w:iCs/>
          <w:sz w:val="24"/>
          <w:szCs w:val="24"/>
          <w:lang w:eastAsia="ru-RU"/>
        </w:rPr>
        <w:t xml:space="preserve"> </w:t>
      </w:r>
      <w:r>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 (далее - муниципальный контроль на автомобильном транспорте и в дорожном хозяйстве).</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Муниципальный контроль на автомобильном транспорте и в дорожном хозяйстве осуществляется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1.2. Предметом муниципального контроля на автомобильном транспорте и в дорожном хозяйстве является соблюдение обязательных требований: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1.3. Муниципальный контроль на автомобильном транспорте и в дорожном хозяйстве осуществляется администрацией </w:t>
      </w:r>
      <w:proofErr w:type="spellStart"/>
      <w:r>
        <w:rPr>
          <w:rFonts w:ascii="Times New Roman" w:hAnsi="Times New Roman" w:cs="Times New Roman"/>
          <w:iCs/>
          <w:sz w:val="24"/>
          <w:szCs w:val="24"/>
          <w:lang w:eastAsia="ru-RU"/>
        </w:rPr>
        <w:t>Нижнепокровского</w:t>
      </w:r>
      <w:proofErr w:type="spellEnd"/>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 (далее - уполномоченный орган).</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1.4. От имени уполномоченного органа муниципальный контроль на автомобильном транспорте и в дорожном хозяйстве вправе осуществлять следующие должностные лица: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 глава администрации </w:t>
      </w:r>
      <w:proofErr w:type="spellStart"/>
      <w:r>
        <w:rPr>
          <w:rFonts w:ascii="Times New Roman" w:hAnsi="Times New Roman" w:cs="Times New Roman"/>
          <w:iCs/>
          <w:sz w:val="24"/>
          <w:szCs w:val="24"/>
          <w:lang w:eastAsia="ru-RU"/>
        </w:rPr>
        <w:t>Нижнепокровского</w:t>
      </w:r>
      <w:proofErr w:type="spellEnd"/>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 (далее - руководитель уполномоченного органа);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 муниципальные служащие уполномоченного органа, на которых в соответствии с должностной инструкцией возложено осуществление муниципального контроля на автомобильном транспорте и в дорожном хозяйстве (далее - инспектор).</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Должностным лицом, уполномоченным на принятие решения о проведении контрольных мероприятий, является Глава администрации </w:t>
      </w:r>
      <w:proofErr w:type="spellStart"/>
      <w:r>
        <w:rPr>
          <w:rFonts w:ascii="Times New Roman" w:hAnsi="Times New Roman" w:cs="Times New Roman"/>
          <w:iCs/>
          <w:sz w:val="24"/>
          <w:szCs w:val="24"/>
          <w:lang w:eastAsia="ru-RU"/>
        </w:rPr>
        <w:t>Нижнепокровского</w:t>
      </w:r>
      <w:proofErr w:type="spellEnd"/>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1.5. </w:t>
      </w:r>
      <w:proofErr w:type="gramStart"/>
      <w:r>
        <w:rPr>
          <w:rFonts w:ascii="Times New Roman" w:hAnsi="Times New Roman" w:cs="Times New Roman"/>
          <w:sz w:val="24"/>
          <w:szCs w:val="24"/>
        </w:rPr>
        <w:t>Должностные лица, уполномоченные осуществлять муниципальный контроль на автомобильном транспорте и в дорожном хозяйстве, имеют права, обязанности и несут ответственность в соответствии с Федеральным законом от 31 июля 2020 года №248-ФЗ "О государственном контроле (надзоре) и муниципальном контроле в Российской Федерации" (далее - Федеральный закон "О государственном контроле (надзоре) и муниципальном контроле в Российской Федерации") и иными федеральными законами.</w:t>
      </w:r>
      <w:proofErr w:type="gramEnd"/>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1.6. Уполномоченный орган осуществляет муниципальный контроль на автомобильном транспорте и в дорожном хозяйстве за соблюдением:</w:t>
      </w:r>
    </w:p>
    <w:p w:rsidR="00F51E48" w:rsidRDefault="005440C9">
      <w:pPr>
        <w:pStyle w:val="ConsPlusNormal"/>
        <w:jc w:val="both"/>
        <w:rPr>
          <w:rFonts w:ascii="Times New Roman" w:hAnsi="Times New Roman" w:cs="Times New Roman"/>
          <w:sz w:val="24"/>
          <w:szCs w:val="24"/>
        </w:rPr>
      </w:pPr>
      <w:proofErr w:type="gramStart"/>
      <w:r>
        <w:rPr>
          <w:rFonts w:ascii="Times New Roman" w:hAnsi="Times New Roman" w:cs="Times New Roman"/>
          <w:sz w:val="24"/>
          <w:szCs w:val="24"/>
        </w:rPr>
        <w:t>а) обязательных требований, установленных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Федеральным законом от 8 ноября 2007 года №259-ФЗ "Устав автомобильного транспорта и городского наземного электрического транспорта", техническим регламентом Таможенного союза "Безопасность автомобильных дорог", принятым</w:t>
      </w:r>
      <w:proofErr w:type="gramEnd"/>
      <w:r>
        <w:rPr>
          <w:rFonts w:ascii="Times New Roman" w:hAnsi="Times New Roman" w:cs="Times New Roman"/>
          <w:sz w:val="24"/>
          <w:szCs w:val="24"/>
        </w:rPr>
        <w:t xml:space="preserve"> Решением Комиссии Таможенного союза от 18 октября 2011 года №827;</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б) обязательных требований к осуществлению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в) обязательных требований в области организации регулярных перевозок, установленных постановлением Правительства Российской Федерации от 1 октября 2020 года №1586 "Об утверждении Правил перевозок пассажиров и багажа автомобильным транспортом и городским наземным электрическим транспортом";</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г) исполнения предписаний об устранении нарушений обязательных требований, выданных должностными лицами уполномоченного органа в пределах их компетенции.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1.7. Объектами муниципального контроля на автомобильном транспорте и в дорожном хозяйстве являются: </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2 пункта 1.2 настоящего Положения;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2 пункта 1.2 настоящего Положения;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3) объекты дорожного сервиса, размещенные в полосах отвода и (или) придорожных полосах автомобильных дорог общего пользования местного значения; придорожные полосы и полосы </w:t>
      </w:r>
      <w:proofErr w:type="gramStart"/>
      <w:r>
        <w:rPr>
          <w:rFonts w:ascii="Times New Roman" w:hAnsi="Times New Roman" w:cs="Times New Roman"/>
          <w:sz w:val="24"/>
          <w:szCs w:val="24"/>
        </w:rPr>
        <w:t>отвода</w:t>
      </w:r>
      <w:proofErr w:type="gramEnd"/>
      <w:r>
        <w:rPr>
          <w:rFonts w:ascii="Times New Roman" w:hAnsi="Times New Roman" w:cs="Times New Roman"/>
          <w:sz w:val="24"/>
          <w:szCs w:val="24"/>
        </w:rPr>
        <w:t xml:space="preserve"> автомобильных дорог общего пользования местного значения; автомобильная дорога общего пользования местного значения и искусственные дорожные сооружения на ней; примыкания к автомобильным дорогам местного значения, в том числе примыкания объектов дорожного сервиса, и другие объекты, к которым предъявляются обязательные требования, указанные в подпунктах 1 – 2 пункта 1.2 настоящего Положения.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Уполномоченный орган обеспечивает учет объектов контроля в рамках осуществления муниципального контроля на автомобильном транспорте и в дорожном хозяйстве путем ведения журнала учета объектов контроля.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1.8. </w:t>
      </w:r>
      <w:proofErr w:type="gramStart"/>
      <w:r>
        <w:rPr>
          <w:rFonts w:ascii="Times New Roman" w:hAnsi="Times New Roman" w:cs="Times New Roman"/>
          <w:sz w:val="24"/>
          <w:szCs w:val="24"/>
        </w:rPr>
        <w:t xml:space="preserve">К отношениям, связанным с осуществлением муниципального контроля на автомобильном транспорте и в дорожном хозяйстве, применяются положения Федерального закона "О государственном контроле (надзоре) и муниципальном контроле в Российской Федерации", Федерального закона от 8 ноября 2007 года №259-ФЗ "Устав автомобильного транспорта и городского наземного электрического транспорта", Федерального закона от 8 ноября 2007 года N 257-ФЗ "Об автомобильных дорогах и о </w:t>
      </w:r>
      <w:r>
        <w:rPr>
          <w:rFonts w:ascii="Times New Roman" w:hAnsi="Times New Roman" w:cs="Times New Roman"/>
          <w:sz w:val="24"/>
          <w:szCs w:val="24"/>
        </w:rPr>
        <w:lastRenderedPageBreak/>
        <w:t>дорожной деятельности</w:t>
      </w:r>
      <w:proofErr w:type="gramEnd"/>
      <w:r>
        <w:rPr>
          <w:rFonts w:ascii="Times New Roman" w:hAnsi="Times New Roman" w:cs="Times New Roman"/>
          <w:sz w:val="24"/>
          <w:szCs w:val="24"/>
        </w:rPr>
        <w:t xml:space="preserve"> в Российской Федерации и о внесении изменений в отдельные законодательные акты Российской Федерации".</w:t>
      </w:r>
    </w:p>
    <w:p w:rsidR="00F51E48" w:rsidRDefault="00F51E48">
      <w:pPr>
        <w:pStyle w:val="ConsPlusNormal"/>
        <w:jc w:val="both"/>
        <w:rPr>
          <w:rFonts w:ascii="Times New Roman" w:hAnsi="Times New Roman" w:cs="Times New Roman"/>
          <w:sz w:val="24"/>
          <w:szCs w:val="24"/>
        </w:rPr>
      </w:pPr>
    </w:p>
    <w:p w:rsidR="00F51E48" w:rsidRDefault="005440C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2. Управление рисками причинения вреда (ущерба) охраняемым законом ценностям</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2.1. Уполномоченный орган осуществляет муниципальный контроль на автомобильном транспорте и в дорожном хозяйстве на основе управления рисками причинения вреда (ущерба) охраняемым законом ценностям.</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и в дорожном хозяйстве объекты контроля подлежат отнесению к категориям риска в соответствии с Федеральным законом "О государственном контроле (надзоре) и муниципальном контроле в Российской Федерации".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2.3. Отнесение объектов контроля к определенной категории риска и изменение присвоенной объекту контроля категории риска осуществляются распоряжением уполномоченного органа в соответствии с критериями отнесения объектов контроля к определенной категории риска.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Принятие решения об отнесении объектов контроля к категории низкого риска не требуется.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2.4. В соответствии с оценкой риска причинения вреда (ущерба) охраняемым законом ценностям устанавливается 4 категории риска: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1) значительный риск;</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 средний риск;</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 умеренный риск;</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4) низкий риск.</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2.5. Критериями отнесения объектов контроля к категории значительного риска является деятельность контролируемых лиц по осуществлению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2.6. Критериями отнесения объектов контроля к категории среднего риска является деятельность контролируемых лиц по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2.7. Критериями отнесения объектов контроля к категории умеренного риска является деятельность контролируемых лиц по эксплуатации объектов дорожного сервиса, размещенных в полосах отвода и (или) придорожных полосах автомобильных дорог общего пользования.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2.8. К категории низкого риска относятся объекты контроля, не отнесенные к категории значительного, среднего и умеренного риска.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2.9. При наличии критериев, позволяющих отнести объект контроля к различным категориям риска, подлежат применению критерии, относящие объект контроля к более высокой категории риска.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2.10. Учет рисков причинения вреда (ущерба) охраняемым законом ценностям при проведении обязательных профилактических визитов осуществляется в соответствии со статьей 25 Федерального закона "О государственном контроле (надзоре) и муниципальном контроле в Российской Федерации".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2.11. Уполномоченный орган ведет перечни объектов контроля, которым присвоены категории риска.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2.12. Перечни объектов контроля содержат следующую информацию:</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а) наименование объекта (группы объектов) контроля;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б) место нахождения;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в) реквизиты распоряжения уполномоченного органа о присвоении объекту контроля категории риска, а также сведения, на основании которых было принято решение об отнесении объекта к категории риска.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2.13. Перечни объектов контроля размещаются и поддерживаются в актуальном состоянии на официальном сайте администрации </w:t>
      </w:r>
      <w:proofErr w:type="spellStart"/>
      <w:r>
        <w:rPr>
          <w:rFonts w:ascii="Times New Roman" w:hAnsi="Times New Roman" w:cs="Times New Roman"/>
          <w:iCs/>
          <w:sz w:val="24"/>
          <w:szCs w:val="24"/>
          <w:lang w:eastAsia="ru-RU"/>
        </w:rPr>
        <w:t>Нижнепокровского</w:t>
      </w:r>
      <w:proofErr w:type="spellEnd"/>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 в информационно-телекоммуникационной сети "Интернет" (далее - сеть "Интернет").</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2.14. Уполномоченный орган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2.15. Контролируемое лицо вправе подать в уполномоченный орган заявление об изменении присвоенной ранее объекту контроля категории риска.</w:t>
      </w:r>
    </w:p>
    <w:p w:rsidR="00F51E48" w:rsidRDefault="00F51E48">
      <w:pPr>
        <w:pStyle w:val="ConsPlusNormal"/>
        <w:jc w:val="both"/>
        <w:rPr>
          <w:rFonts w:ascii="Times New Roman" w:hAnsi="Times New Roman" w:cs="Times New Roman"/>
          <w:sz w:val="24"/>
          <w:szCs w:val="24"/>
        </w:rPr>
      </w:pPr>
    </w:p>
    <w:p w:rsidR="00F51E48" w:rsidRDefault="005440C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3. Профилактика рисков причинения вреда (ущерба) охраняемым законом ценностям</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3.1. Профилактические мероприятия проводятся уполномоченным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При осуществлении муниципального контроля на автомобильном транспорте и в дорожном хозяйстве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разрабатываемой уполномоченным органом в порядке, установленном Правительством Российской Федерации. Также могут проводиться профилактические мероприятия, не предусмотренные указанной программой профилактики.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3.3. Программа профилактики утверждается постановлением уполномоченного органа не позднее 20 декабря года, предшествующего году реализации программы профилактики, и размещается на официальном сайте администрации </w:t>
      </w:r>
      <w:proofErr w:type="spellStart"/>
      <w:r>
        <w:rPr>
          <w:rFonts w:ascii="Times New Roman" w:hAnsi="Times New Roman" w:cs="Times New Roman"/>
          <w:iCs/>
          <w:sz w:val="24"/>
          <w:szCs w:val="24"/>
          <w:lang w:eastAsia="ru-RU"/>
        </w:rPr>
        <w:t>Нижнепокровского</w:t>
      </w:r>
      <w:proofErr w:type="spellEnd"/>
      <w:r w:rsidRPr="00673F1A">
        <w:rPr>
          <w:rFonts w:ascii="Times New Roman" w:hAnsi="Times New Roman" w:cs="Times New Roman"/>
          <w:iCs/>
          <w:sz w:val="24"/>
          <w:szCs w:val="24"/>
          <w:lang w:eastAsia="ru-RU"/>
        </w:rPr>
        <w:t xml:space="preserve"> </w:t>
      </w:r>
      <w:r>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 в сети "Интернет" в течение 5 дней со дня утверждения.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3.4.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уполномоченного органа для принятия решения о проведении контрольных мероприятий.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3.5. При осуществлении уполномоченным органом на автомобильном транспорте и в дорожном хозяйстве на территории </w:t>
      </w:r>
      <w:proofErr w:type="spellStart"/>
      <w:r>
        <w:rPr>
          <w:rFonts w:ascii="Times New Roman" w:hAnsi="Times New Roman" w:cs="Times New Roman"/>
          <w:sz w:val="24"/>
          <w:szCs w:val="24"/>
        </w:rPr>
        <w:t>Нижнепокровского</w:t>
      </w:r>
      <w:proofErr w:type="spellEnd"/>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 могут проводиться следующие виды профилактических мероприятий: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1) информирование;</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 объявление предостережения;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 консультирование;</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4) профилактический визит.</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3.6. Информирование осуществляется уполномоченным органом по вопросам соблюдения обязательных требований посредством размещения соответствующих </w:t>
      </w:r>
      <w:r>
        <w:rPr>
          <w:rFonts w:ascii="Times New Roman" w:hAnsi="Times New Roman" w:cs="Times New Roman"/>
          <w:sz w:val="24"/>
          <w:szCs w:val="24"/>
        </w:rPr>
        <w:lastRenderedPageBreak/>
        <w:t xml:space="preserve">сведений на официальном сайте  </w:t>
      </w:r>
      <w:proofErr w:type="spellStart"/>
      <w:r>
        <w:rPr>
          <w:rFonts w:ascii="Times New Roman" w:hAnsi="Times New Roman" w:cs="Times New Roman"/>
          <w:sz w:val="24"/>
          <w:szCs w:val="24"/>
        </w:rPr>
        <w:t>Нижнепокровского</w:t>
      </w:r>
      <w:proofErr w:type="spellEnd"/>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 в сети "Интернет" и средствах массовой информации.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3.7. Уполномоченный орган размещает и поддерживает в актуальном состоянии на официальном сайте администрации </w:t>
      </w:r>
      <w:proofErr w:type="spellStart"/>
      <w:r>
        <w:rPr>
          <w:rFonts w:ascii="Times New Roman" w:hAnsi="Times New Roman" w:cs="Times New Roman"/>
          <w:sz w:val="24"/>
          <w:szCs w:val="24"/>
        </w:rPr>
        <w:t>Нижнепокровского</w:t>
      </w:r>
      <w:proofErr w:type="spellEnd"/>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 в сети "Интернет" сведения, предусмотренные частью 3 статьи 46 Федерального закона "О государственном контроле (надзоре) и муниципальном контроле в Российской Федерации".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3.8. </w:t>
      </w:r>
      <w:proofErr w:type="gramStart"/>
      <w:r>
        <w:rPr>
          <w:rFonts w:ascii="Times New Roman" w:hAnsi="Times New Roman" w:cs="Times New Roman"/>
          <w:sz w:val="24"/>
          <w:szCs w:val="24"/>
        </w:rPr>
        <w:t>Предостережение о недопустимости нарушения обязательных требований (далее - предостережение) объявляется контролируемому лицу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End"/>
      <w:r>
        <w:rPr>
          <w:rFonts w:ascii="Times New Roman" w:hAnsi="Times New Roman" w:cs="Times New Roman"/>
          <w:sz w:val="24"/>
          <w:szCs w:val="24"/>
        </w:rPr>
        <w:t xml:space="preserve"> Предостережение объявляется руководителем (заместителем руководителя) уполномоченного органа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Объявляемые предостережения регистрируются в журнале учета предостережений с присвоением регистрационного номера.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3.9. 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календарных дней со дня получения им предостережения. Возражение должно содержать следующую информацию:</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1) наименование юридического лица, фамилию, имя, отчество (при наличии) индивидуального предпринимателя, гражданина;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2) дату и номер предостережения;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 сведения об объекте контроля;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4)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5) желаемый способ получения ответа;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6) дату направления возражения.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Возражение направляется контролируемым лицом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уполномоченного органа, либо иными указанными в предостережении способами.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Возражение рассматривается уполномоченным органом в течение 15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 В случае принятия представленных в возражении контролируемого лица доводов руководитель уполномоченного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указываются соответствующие обоснования.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3.10. Консультирование контролируемых лиц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профилактических мероприятий, контрольных мероприятий.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Консультирование осуществляется без взимания платы.</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3.11. Консультирование осуществляется в устной или письменной форме по следующим вопросам:</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а) организация и осуществление муниципального контроля на автомобильном транспорте и в дорожном хозяйстве;</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б) порядок осуществления контрольных мероприятий, установленных настоящим Положением;</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в) порядок обжалования действий (бездействия) должностных лиц уполномоченного органа;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г)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уполномоченным органом в рамках контрольных мероприятий.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3.12. Консультирование в письменной форме осуществляется должностным лицом в следующих случаях:</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а) контролируемым лицом представлен письменный запрос о представлении письменного ответа по вопросам консультирования;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б) за время консультирования предоставить ответ на поставленные вопросы невозможно;</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в) ответ на поставленные вопросы требует дополнительного запроса сведений.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3.13.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уполномоченного органа, иных участников контрольного мероприятия.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Информация, ставшая известной должностному лицу уполномоченного органа в ходе консультирования, не может использоваться уполномоченным органом в целях оценки контролируемого лица по вопросам соблюдения обязательных требований.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Уполномоченный орган ведет журнал учета консультирований, форма которого утверждается распоряжением уполномоченного органа.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В случае поступления в уполномоченный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 в сети "Интернет" письменного разъяснения, подписанного руководителем уполномоченного органа.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3.14.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Профилактический визит проводится по инициативе уполномоченного органа (обязательный профилактический визит) или по инициативе контролируемого лица.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Обязательный профилактический визит и профилактический визит по инициативе контролируемого лица проводятся в соответствии со статьями 52.1 и 52.2 Федерального закона "О государственном контроле (надзоре) и муниципальном контроле в Российской Федерации".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 контролируемому лицу выдается предписание об устранении выявленных нарушений обязательных требований.</w:t>
      </w:r>
    </w:p>
    <w:p w:rsidR="00F51E48" w:rsidRDefault="005440C9">
      <w:pPr>
        <w:pStyle w:val="a3"/>
        <w:spacing w:before="0" w:beforeAutospacing="0" w:after="0" w:afterAutospacing="0"/>
        <w:jc w:val="both"/>
      </w:pPr>
      <w:r>
        <w:t xml:space="preserve">По итогам обобщения проведённых профилактических мероприятий  должностными лицами, уполномоченными осуществлять муниципальный контроль на автомобильном транспорте и в дорожном хозяйстве, ежегодно готовится доклад, по осуществлению муниципального контроля на автомобильном транспорте и в дорожном хозяйстве и утверждаемый распоряжением администрации, подписываемым Главой  </w:t>
      </w:r>
      <w:proofErr w:type="spellStart"/>
      <w:r>
        <w:t>Нижнепокровского</w:t>
      </w:r>
      <w:proofErr w:type="spellEnd"/>
      <w:r>
        <w:t xml:space="preserve">  муниципального образования </w:t>
      </w:r>
      <w:proofErr w:type="spellStart"/>
      <w:r>
        <w:t>Перелюбского</w:t>
      </w:r>
      <w:proofErr w:type="spellEnd"/>
      <w:r>
        <w:t xml:space="preserve"> муниципального района Сарат</w:t>
      </w:r>
      <w:r w:rsidR="00AE324D">
        <w:t>овской области</w:t>
      </w:r>
      <w:r>
        <w:t>. Указанный доклад размещается в срок до 15 марта года, следующего за отчетным годом, на официальном сайте администрации в специальном разделе, посвященном контрольной деятельности.</w:t>
      </w:r>
    </w:p>
    <w:p w:rsidR="00F51E48" w:rsidRDefault="00F51E48">
      <w:pPr>
        <w:pStyle w:val="a3"/>
        <w:spacing w:before="0" w:beforeAutospacing="0" w:after="0" w:afterAutospacing="0"/>
        <w:jc w:val="center"/>
      </w:pPr>
    </w:p>
    <w:p w:rsidR="00F51E48" w:rsidRDefault="005440C9">
      <w:pPr>
        <w:pStyle w:val="a3"/>
        <w:spacing w:before="0" w:beforeAutospacing="0" w:after="0" w:afterAutospacing="0"/>
        <w:jc w:val="center"/>
      </w:pPr>
      <w:r>
        <w:rPr>
          <w:b/>
          <w:bCs/>
          <w:color w:val="000000"/>
        </w:rPr>
        <w:t>4. Осуществление муниципального контроля на автомобильном транспорте, городском наземном электрическом транспорте и в дорожном хозяйстве</w:t>
      </w:r>
    </w:p>
    <w:p w:rsidR="00F51E48" w:rsidRDefault="005440C9">
      <w:pPr>
        <w:pStyle w:val="a3"/>
        <w:spacing w:before="0" w:beforeAutospacing="0" w:after="0" w:afterAutospacing="0"/>
        <w:ind w:firstLine="720"/>
        <w:jc w:val="both"/>
      </w:pPr>
      <w:r>
        <w:rPr>
          <w:color w:val="000000"/>
        </w:rPr>
        <w:t>4.1. Муниципальный контроль на автомобильном транспорте и в дорожном хозяйстве осуществляется без проведения плановых контрольных мероприятий.</w:t>
      </w:r>
    </w:p>
    <w:p w:rsidR="00F51E48" w:rsidRDefault="005440C9">
      <w:pPr>
        <w:pStyle w:val="a3"/>
        <w:spacing w:before="0" w:beforeAutospacing="0" w:after="0" w:afterAutospacing="0"/>
        <w:ind w:firstLine="720"/>
        <w:jc w:val="both"/>
      </w:pPr>
      <w:r>
        <w:rPr>
          <w:color w:val="000000"/>
        </w:rPr>
        <w:t>4.2. В рамках осуществления муниципального контроля на автомобильном транспорте и в дорожном хозяйстве при взаимодействии с контролируемым лицом могут проводиться следующие контрольные мероприятия:</w:t>
      </w:r>
    </w:p>
    <w:p w:rsidR="00F51E48" w:rsidRDefault="005440C9">
      <w:pPr>
        <w:pStyle w:val="a3"/>
        <w:spacing w:before="0" w:beforeAutospacing="0" w:after="0" w:afterAutospacing="0"/>
        <w:ind w:firstLine="720"/>
        <w:jc w:val="both"/>
      </w:pPr>
      <w:r>
        <w:rPr>
          <w:color w:val="000000"/>
        </w:rPr>
        <w:t>- инспекционный визит;</w:t>
      </w:r>
    </w:p>
    <w:p w:rsidR="00F51E48" w:rsidRDefault="005440C9">
      <w:pPr>
        <w:pStyle w:val="a3"/>
        <w:spacing w:before="0" w:beforeAutospacing="0" w:after="0" w:afterAutospacing="0"/>
        <w:ind w:firstLine="720"/>
        <w:jc w:val="both"/>
      </w:pPr>
      <w:r>
        <w:rPr>
          <w:color w:val="000000"/>
        </w:rPr>
        <w:t>- рейдовый осмотр;</w:t>
      </w:r>
    </w:p>
    <w:p w:rsidR="00F51E48" w:rsidRDefault="005440C9">
      <w:pPr>
        <w:pStyle w:val="a3"/>
        <w:spacing w:before="0" w:beforeAutospacing="0" w:after="0" w:afterAutospacing="0"/>
        <w:ind w:firstLine="720"/>
        <w:jc w:val="both"/>
      </w:pPr>
      <w:r>
        <w:rPr>
          <w:color w:val="000000"/>
        </w:rPr>
        <w:t>- документарная проверка;</w:t>
      </w:r>
    </w:p>
    <w:p w:rsidR="00F51E48" w:rsidRDefault="005440C9">
      <w:pPr>
        <w:pStyle w:val="a3"/>
        <w:spacing w:before="0" w:beforeAutospacing="0" w:after="0" w:afterAutospacing="0"/>
        <w:ind w:firstLine="720"/>
        <w:jc w:val="both"/>
      </w:pPr>
      <w:r>
        <w:rPr>
          <w:color w:val="000000"/>
        </w:rPr>
        <w:t>- выездная проверка.</w:t>
      </w:r>
    </w:p>
    <w:p w:rsidR="00F51E48" w:rsidRDefault="005440C9">
      <w:pPr>
        <w:pStyle w:val="a3"/>
        <w:spacing w:before="0" w:beforeAutospacing="0" w:after="0" w:afterAutospacing="0"/>
        <w:ind w:firstLine="720"/>
        <w:jc w:val="both"/>
      </w:pPr>
      <w:r>
        <w:rPr>
          <w:color w:val="000000"/>
        </w:rPr>
        <w:t>4.3. Без взаимодействия с контролируемым лицом проводятся следующие контрольные мероприятия:</w:t>
      </w:r>
    </w:p>
    <w:p w:rsidR="00F51E48" w:rsidRDefault="005440C9">
      <w:pPr>
        <w:pStyle w:val="a3"/>
        <w:spacing w:before="0" w:beforeAutospacing="0" w:after="0" w:afterAutospacing="0"/>
        <w:ind w:firstLine="720"/>
        <w:jc w:val="both"/>
      </w:pPr>
      <w:r>
        <w:rPr>
          <w:color w:val="000000"/>
        </w:rPr>
        <w:t>- наблюдение за соблюдением обязательных требований;</w:t>
      </w:r>
    </w:p>
    <w:p w:rsidR="00F51E48" w:rsidRDefault="005440C9">
      <w:pPr>
        <w:pStyle w:val="a3"/>
        <w:spacing w:before="0" w:beforeAutospacing="0" w:after="0" w:afterAutospacing="0"/>
        <w:ind w:firstLine="720"/>
        <w:jc w:val="both"/>
      </w:pPr>
      <w:r>
        <w:rPr>
          <w:color w:val="000000"/>
        </w:rPr>
        <w:t>- выездное обследование.</w:t>
      </w:r>
    </w:p>
    <w:p w:rsidR="00F51E48" w:rsidRDefault="005440C9">
      <w:pPr>
        <w:pStyle w:val="a3"/>
        <w:spacing w:before="0" w:beforeAutospacing="0" w:after="0" w:afterAutospacing="0"/>
        <w:ind w:firstLine="720"/>
        <w:jc w:val="both"/>
      </w:pPr>
      <w:r>
        <w:rPr>
          <w:color w:val="000000"/>
        </w:rPr>
        <w:t xml:space="preserve">4.4.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Pr>
          <w:color w:val="000000"/>
        </w:rPr>
        <w:t>микропредприятия</w:t>
      </w:r>
      <w:proofErr w:type="spellEnd"/>
      <w:r>
        <w:rPr>
          <w:color w:val="000000"/>
        </w:rPr>
        <w:t>.</w:t>
      </w:r>
    </w:p>
    <w:p w:rsidR="00F51E48" w:rsidRDefault="005440C9">
      <w:pPr>
        <w:pStyle w:val="a3"/>
        <w:spacing w:before="0" w:beforeAutospacing="0" w:after="0" w:afterAutospacing="0"/>
        <w:ind w:firstLine="720"/>
        <w:jc w:val="both"/>
      </w:pPr>
      <w:r>
        <w:rPr>
          <w:color w:val="000000"/>
        </w:rPr>
        <w:t>4.5. Внеплановые контрольные мероприятия проводятся по основаниям, предусмотренным пунктами 1, 3, 4, 5, 7, 9 части 1 статьи 57 Федерального закона "О государственном контроле (надзоре) и муниципальном контроле в Российской Федерации".</w:t>
      </w:r>
    </w:p>
    <w:p w:rsidR="00F51E48" w:rsidRDefault="005440C9">
      <w:pPr>
        <w:pStyle w:val="a3"/>
        <w:spacing w:before="0" w:beforeAutospacing="0" w:after="0" w:afterAutospacing="0"/>
        <w:ind w:firstLine="720"/>
        <w:jc w:val="both"/>
        <w:rPr>
          <w:color w:val="000000"/>
        </w:rPr>
      </w:pPr>
      <w:r>
        <w:rPr>
          <w:color w:val="000000"/>
        </w:rPr>
        <w:t>Уполномоченный орган может выдать предписание об устранении выявленных нарушений обязательных требований, в том числе выявленных в ходе наблюдения за соблюдением обязательных требований.</w:t>
      </w:r>
    </w:p>
    <w:p w:rsidR="008A5702" w:rsidRPr="008A5702" w:rsidRDefault="008A5702" w:rsidP="008A5702">
      <w:pPr>
        <w:suppressAutoHyphens/>
        <w:autoSpaceDE w:val="0"/>
        <w:spacing w:after="0" w:line="240" w:lineRule="auto"/>
        <w:ind w:firstLine="720"/>
        <w:jc w:val="both"/>
        <w:rPr>
          <w:rFonts w:ascii="Times New Roman" w:eastAsia="Times New Roman" w:hAnsi="Times New Roman" w:cs="Times New Roman"/>
          <w:sz w:val="24"/>
          <w:szCs w:val="24"/>
          <w:lang w:eastAsia="zh-CN"/>
        </w:rPr>
      </w:pPr>
      <w:r w:rsidRPr="008A5702">
        <w:rPr>
          <w:rFonts w:ascii="Times New Roman" w:eastAsia="Times New Roman" w:hAnsi="Times New Roman" w:cs="Times New Roman"/>
          <w:sz w:val="24"/>
          <w:szCs w:val="24"/>
          <w:lang w:eastAsia="zh-CN"/>
        </w:rPr>
        <w:t>4.6. Индикаторами риска нарушения обязательных требований являются:</w:t>
      </w:r>
    </w:p>
    <w:p w:rsidR="008A5702" w:rsidRPr="008A5702" w:rsidRDefault="008A5702" w:rsidP="008A5702">
      <w:pPr>
        <w:spacing w:after="0" w:line="240" w:lineRule="auto"/>
        <w:ind w:firstLine="709"/>
        <w:jc w:val="both"/>
        <w:rPr>
          <w:rFonts w:ascii="Times New Roman" w:eastAsia="Times New Roman" w:hAnsi="Times New Roman" w:cs="Times New Roman"/>
          <w:sz w:val="24"/>
          <w:szCs w:val="24"/>
          <w:lang w:eastAsia="ru-RU"/>
        </w:rPr>
      </w:pPr>
      <w:r w:rsidRPr="008A5702">
        <w:rPr>
          <w:rFonts w:ascii="Times New Roman" w:eastAsia="Times New Roman" w:hAnsi="Times New Roman" w:cs="Times New Roman"/>
          <w:sz w:val="24"/>
          <w:szCs w:val="24"/>
          <w:lang w:eastAsia="ru-RU"/>
        </w:rPr>
        <w:t xml:space="preserve"> 1. Наличие в течение текущего квартала трех и более сообщений в средствах массовой информации, на официальных страницах администрации </w:t>
      </w:r>
      <w:proofErr w:type="spellStart"/>
      <w:r w:rsidR="00AE324D">
        <w:rPr>
          <w:rFonts w:ascii="Times New Roman" w:eastAsia="Times New Roman" w:hAnsi="Times New Roman" w:cs="Times New Roman"/>
          <w:sz w:val="24"/>
          <w:szCs w:val="24"/>
          <w:lang w:eastAsia="ru-RU"/>
        </w:rPr>
        <w:t>Нижнепокровского</w:t>
      </w:r>
      <w:proofErr w:type="spellEnd"/>
      <w:r w:rsidRPr="008A5702">
        <w:rPr>
          <w:rFonts w:ascii="Times New Roman" w:eastAsia="Times New Roman" w:hAnsi="Times New Roman" w:cs="Times New Roman"/>
          <w:sz w:val="24"/>
          <w:szCs w:val="24"/>
          <w:lang w:eastAsia="ru-RU"/>
        </w:rPr>
        <w:t xml:space="preserve"> муниципального образования </w:t>
      </w:r>
      <w:proofErr w:type="spellStart"/>
      <w:r w:rsidRPr="008A5702">
        <w:rPr>
          <w:rFonts w:ascii="Times New Roman" w:eastAsia="Times New Roman" w:hAnsi="Times New Roman" w:cs="Times New Roman"/>
          <w:sz w:val="24"/>
          <w:szCs w:val="24"/>
          <w:lang w:eastAsia="ru-RU"/>
        </w:rPr>
        <w:t>Перелюбского</w:t>
      </w:r>
      <w:proofErr w:type="spellEnd"/>
      <w:r w:rsidRPr="008A5702">
        <w:rPr>
          <w:rFonts w:ascii="Times New Roman" w:eastAsia="Times New Roman" w:hAnsi="Times New Roman" w:cs="Times New Roman"/>
          <w:sz w:val="24"/>
          <w:szCs w:val="24"/>
          <w:lang w:eastAsia="ru-RU"/>
        </w:rPr>
        <w:t xml:space="preserve"> муниципального района в социальных сетях о неудовлетворенности функциональным состоянием автомобильной дороги местного значения (участком автомобильной дороги местного значения).</w:t>
      </w:r>
    </w:p>
    <w:p w:rsidR="008A5702" w:rsidRPr="008A5702" w:rsidRDefault="008A5702" w:rsidP="008A5702">
      <w:pPr>
        <w:spacing w:after="0" w:line="240" w:lineRule="auto"/>
        <w:ind w:firstLine="709"/>
        <w:jc w:val="both"/>
        <w:rPr>
          <w:rFonts w:ascii="Times New Roman" w:eastAsia="Times New Roman" w:hAnsi="Times New Roman" w:cs="Times New Roman"/>
          <w:sz w:val="24"/>
          <w:szCs w:val="24"/>
          <w:lang w:eastAsia="ru-RU"/>
        </w:rPr>
      </w:pPr>
      <w:r w:rsidRPr="008A5702">
        <w:rPr>
          <w:rFonts w:ascii="Times New Roman" w:eastAsia="Times New Roman" w:hAnsi="Times New Roman" w:cs="Times New Roman"/>
          <w:sz w:val="24"/>
          <w:szCs w:val="24"/>
          <w:lang w:eastAsia="ru-RU"/>
        </w:rPr>
        <w:lastRenderedPageBreak/>
        <w:t>2. Наличие информации о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8A5702" w:rsidRPr="008A5702" w:rsidRDefault="008A5702" w:rsidP="008A5702">
      <w:pPr>
        <w:spacing w:after="0" w:line="240" w:lineRule="auto"/>
        <w:ind w:firstLine="709"/>
        <w:jc w:val="both"/>
        <w:rPr>
          <w:rFonts w:ascii="Times New Roman" w:eastAsia="Times New Roman" w:hAnsi="Times New Roman" w:cs="Times New Roman"/>
          <w:sz w:val="24"/>
          <w:szCs w:val="24"/>
          <w:lang w:eastAsia="ru-RU"/>
        </w:rPr>
      </w:pPr>
      <w:r w:rsidRPr="008A5702">
        <w:rPr>
          <w:rFonts w:ascii="Times New Roman" w:eastAsia="Times New Roman" w:hAnsi="Times New Roman" w:cs="Times New Roman"/>
          <w:sz w:val="24"/>
          <w:szCs w:val="24"/>
          <w:lang w:eastAsia="ru-RU"/>
        </w:rPr>
        <w:t>3. Наличие информации о двух и более фактах невыполнения запланированного рейса по муниципальному маршруту регулярных перевозок одним и тем же перевозчиком в течение месяца.</w:t>
      </w:r>
    </w:p>
    <w:p w:rsidR="00F51E48" w:rsidRPr="008A5702" w:rsidRDefault="008A5702" w:rsidP="008A5702">
      <w:pPr>
        <w:suppressAutoHyphens/>
        <w:autoSpaceDE w:val="0"/>
        <w:spacing w:after="0" w:line="240" w:lineRule="auto"/>
        <w:ind w:firstLine="720"/>
        <w:jc w:val="both"/>
        <w:rPr>
          <w:rFonts w:ascii="Times New Roman" w:eastAsia="Times New Roman" w:hAnsi="Times New Roman" w:cs="Times New Roman"/>
          <w:sz w:val="24"/>
          <w:szCs w:val="24"/>
          <w:lang w:eastAsia="zh-CN"/>
        </w:rPr>
      </w:pPr>
      <w:r w:rsidRPr="008A5702">
        <w:rPr>
          <w:rFonts w:ascii="Times New Roman" w:eastAsia="Times New Roman" w:hAnsi="Times New Roman" w:cs="Times New Roman"/>
          <w:sz w:val="24"/>
          <w:szCs w:val="24"/>
          <w:lang w:eastAsia="zh-CN"/>
        </w:rPr>
        <w:t xml:space="preserve">Перечни индикаторов риска нарушения обязательных требований размещаются на официальном сайте администрации </w:t>
      </w:r>
      <w:proofErr w:type="spellStart"/>
      <w:r w:rsidR="00AE324D">
        <w:rPr>
          <w:rFonts w:ascii="Times New Roman" w:eastAsia="Times New Roman" w:hAnsi="Times New Roman" w:cs="Times New Roman"/>
          <w:sz w:val="24"/>
          <w:szCs w:val="24"/>
          <w:lang w:eastAsia="zh-CN"/>
        </w:rPr>
        <w:t>Нижнепокровского</w:t>
      </w:r>
      <w:proofErr w:type="spellEnd"/>
      <w:r w:rsidRPr="008A5702">
        <w:rPr>
          <w:rFonts w:ascii="Times New Roman" w:eastAsia="Times New Roman" w:hAnsi="Times New Roman" w:cs="Times New Roman"/>
          <w:sz w:val="24"/>
          <w:szCs w:val="24"/>
          <w:lang w:eastAsia="zh-CN"/>
        </w:rPr>
        <w:t xml:space="preserve"> муниципального образования </w:t>
      </w:r>
      <w:proofErr w:type="spellStart"/>
      <w:r w:rsidRPr="008A5702">
        <w:rPr>
          <w:rFonts w:ascii="Times New Roman" w:eastAsia="Times New Roman" w:hAnsi="Times New Roman" w:cs="Times New Roman"/>
          <w:sz w:val="24"/>
          <w:szCs w:val="24"/>
          <w:lang w:eastAsia="zh-CN"/>
        </w:rPr>
        <w:t>Перелюбского</w:t>
      </w:r>
      <w:proofErr w:type="spellEnd"/>
      <w:r w:rsidRPr="008A5702">
        <w:rPr>
          <w:rFonts w:ascii="Times New Roman" w:eastAsia="Times New Roman" w:hAnsi="Times New Roman" w:cs="Times New Roman"/>
          <w:sz w:val="24"/>
          <w:szCs w:val="24"/>
          <w:lang w:eastAsia="zh-CN"/>
        </w:rPr>
        <w:t xml:space="preserve"> муниципального района Саратовской области в сети "Интернет".</w:t>
      </w:r>
    </w:p>
    <w:p w:rsidR="00F51E48" w:rsidRDefault="005440C9">
      <w:pPr>
        <w:pStyle w:val="a3"/>
        <w:spacing w:before="0" w:beforeAutospacing="0" w:after="0" w:afterAutospacing="0"/>
        <w:ind w:firstLine="720"/>
        <w:jc w:val="both"/>
      </w:pPr>
      <w:r>
        <w:rPr>
          <w:color w:val="000000"/>
        </w:rPr>
        <w:t>4.7. Внеплановые контрольные мероприятия, предусматривающие взаимодействие с контролируемым лицом, проводятся на основании решения уполномоченного органа о проведении контрольного мероприятия.</w:t>
      </w:r>
    </w:p>
    <w:p w:rsidR="00F51E48" w:rsidRDefault="005440C9">
      <w:pPr>
        <w:pStyle w:val="a3"/>
        <w:spacing w:before="0" w:beforeAutospacing="0" w:after="0" w:afterAutospacing="0"/>
        <w:ind w:firstLine="720"/>
        <w:jc w:val="both"/>
      </w:pPr>
      <w:r>
        <w:rPr>
          <w:color w:val="000000"/>
        </w:rPr>
        <w:t xml:space="preserve">4.8. </w:t>
      </w:r>
      <w:proofErr w:type="gramStart"/>
      <w:r>
        <w:rPr>
          <w:color w:val="000000"/>
        </w:rPr>
        <w:t>Решение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принимается на основании мотивированного представления должностного лица уполномоченного органа о проведении контрольного мероприятия.</w:t>
      </w:r>
      <w:proofErr w:type="gramEnd"/>
    </w:p>
    <w:p w:rsidR="00F51E48" w:rsidRDefault="005440C9">
      <w:pPr>
        <w:pStyle w:val="a3"/>
        <w:spacing w:before="0" w:beforeAutospacing="0" w:after="0" w:afterAutospacing="0"/>
        <w:ind w:firstLine="720"/>
        <w:jc w:val="both"/>
      </w:pPr>
      <w:r>
        <w:rPr>
          <w:color w:val="000000"/>
        </w:rPr>
        <w:t>4.9. Контрольные мероприятия в отношении контролируемых лиц проводятся должностными лицами уполномоченного органа в соответствии с Федеральным законом "О государственном контроле (надзоре) и муниципальном контроле в Российской Федерации".</w:t>
      </w:r>
    </w:p>
    <w:p w:rsidR="00F51E48" w:rsidRDefault="005440C9">
      <w:pPr>
        <w:pStyle w:val="a3"/>
        <w:spacing w:before="0" w:beforeAutospacing="0" w:after="0" w:afterAutospacing="0"/>
        <w:ind w:firstLine="720"/>
        <w:jc w:val="both"/>
      </w:pPr>
      <w:r>
        <w:rPr>
          <w:color w:val="000000"/>
        </w:rPr>
        <w:t xml:space="preserve">4.10. </w:t>
      </w:r>
      <w:proofErr w:type="gramStart"/>
      <w:r>
        <w:rPr>
          <w:color w:val="000000"/>
        </w:rPr>
        <w:t>Уполномоченный орган при организации и осуществлении муниципального контроля на автомобильном транспорте и в дорожном хозяйстве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порядке, установленном Правительством Российской Федерации.</w:t>
      </w:r>
      <w:proofErr w:type="gramEnd"/>
    </w:p>
    <w:p w:rsidR="00F51E48" w:rsidRDefault="005440C9">
      <w:pPr>
        <w:pStyle w:val="a3"/>
        <w:spacing w:before="0" w:beforeAutospacing="0" w:after="0" w:afterAutospacing="0"/>
        <w:ind w:firstLine="720"/>
        <w:jc w:val="both"/>
      </w:pPr>
      <w:r>
        <w:rPr>
          <w:color w:val="000000"/>
        </w:rPr>
        <w:t>4.11.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F51E48" w:rsidRDefault="005440C9">
      <w:pPr>
        <w:pStyle w:val="a3"/>
        <w:spacing w:before="0" w:beforeAutospacing="0" w:after="0" w:afterAutospacing="0"/>
        <w:ind w:firstLine="720"/>
        <w:jc w:val="both"/>
      </w:pPr>
      <w:r>
        <w:rPr>
          <w:color w:val="000000"/>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уполномоченного органа самостоятельно. В обязательном порядке фот</w:t>
      </w:r>
      <w:proofErr w:type="gramStart"/>
      <w:r>
        <w:rPr>
          <w:color w:val="000000"/>
        </w:rPr>
        <w:t>о-</w:t>
      </w:r>
      <w:proofErr w:type="gramEnd"/>
      <w:r>
        <w:rPr>
          <w:color w:val="000000"/>
        </w:rPr>
        <w:t xml:space="preserve"> или </w:t>
      </w:r>
      <w:proofErr w:type="spellStart"/>
      <w:r>
        <w:rPr>
          <w:color w:val="000000"/>
        </w:rPr>
        <w:t>видеофиксация</w:t>
      </w:r>
      <w:proofErr w:type="spellEnd"/>
      <w:r>
        <w:rPr>
          <w:color w:val="000000"/>
        </w:rPr>
        <w:t xml:space="preserve"> доказательств нарушений обязательных требований осуществляется при проведении выездного обследования.</w:t>
      </w:r>
    </w:p>
    <w:p w:rsidR="00F51E48" w:rsidRDefault="005440C9">
      <w:pPr>
        <w:pStyle w:val="a3"/>
        <w:spacing w:before="0" w:beforeAutospacing="0" w:after="0" w:afterAutospacing="0"/>
        <w:ind w:firstLine="720"/>
        <w:jc w:val="both"/>
      </w:pPr>
      <w:r>
        <w:rPr>
          <w:color w:val="000000"/>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F51E48" w:rsidRDefault="005440C9">
      <w:pPr>
        <w:pStyle w:val="a3"/>
        <w:spacing w:before="0" w:beforeAutospacing="0" w:after="0" w:afterAutospacing="0"/>
        <w:ind w:firstLine="720"/>
        <w:jc w:val="both"/>
      </w:pPr>
      <w:r>
        <w:rPr>
          <w:color w:val="000000"/>
        </w:rPr>
        <w:t>Проведение фотосъемки, аудио- и видеозаписи осуществляется с обязательным уведомлением контролируемого лица (за исключением контрольных мероприятий, проводимых без взаимодействия с контролируемым лицом).</w:t>
      </w:r>
    </w:p>
    <w:p w:rsidR="00F51E48" w:rsidRDefault="005440C9">
      <w:pPr>
        <w:pStyle w:val="a3"/>
        <w:spacing w:before="0" w:beforeAutospacing="0" w:after="0" w:afterAutospacing="0"/>
        <w:ind w:firstLine="720"/>
        <w:jc w:val="both"/>
      </w:pPr>
      <w:r>
        <w:rPr>
          <w:color w:val="000000"/>
        </w:rPr>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F51E48" w:rsidRDefault="005440C9">
      <w:pPr>
        <w:pStyle w:val="a3"/>
        <w:spacing w:before="0" w:beforeAutospacing="0" w:after="0" w:afterAutospacing="0"/>
        <w:ind w:firstLine="720"/>
        <w:jc w:val="both"/>
      </w:pPr>
      <w:r>
        <w:rPr>
          <w:color w:val="000000"/>
        </w:rPr>
        <w:t xml:space="preserve">Аудио- и видеозапись осуществляется в ходе проведения контрольного мероприятия непрерывно, с уведомлением в начале и конце записи о дате, месте, времени </w:t>
      </w:r>
      <w:r>
        <w:rPr>
          <w:color w:val="000000"/>
        </w:rPr>
        <w:lastRenderedPageBreak/>
        <w:t>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F51E48" w:rsidRDefault="005440C9">
      <w:pPr>
        <w:pStyle w:val="a3"/>
        <w:spacing w:before="0" w:beforeAutospacing="0" w:after="0" w:afterAutospacing="0"/>
        <w:ind w:firstLine="720"/>
        <w:jc w:val="both"/>
      </w:pPr>
      <w:r>
        <w:rPr>
          <w:color w:val="000000"/>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51E48" w:rsidRDefault="005440C9">
      <w:pPr>
        <w:pStyle w:val="a3"/>
        <w:spacing w:before="0" w:beforeAutospacing="0" w:after="0" w:afterAutospacing="0"/>
        <w:ind w:firstLine="720"/>
        <w:jc w:val="both"/>
      </w:pPr>
      <w:r>
        <w:rPr>
          <w:color w:val="000000"/>
        </w:rPr>
        <w:t>Результаты проведения фотосъемки, аудио- и видеозаписи являются приложением к акту контрольного мероприятия.</w:t>
      </w:r>
    </w:p>
    <w:p w:rsidR="00F51E48" w:rsidRDefault="005440C9">
      <w:pPr>
        <w:pStyle w:val="a3"/>
        <w:spacing w:before="0" w:beforeAutospacing="0" w:after="0" w:afterAutospacing="0"/>
        <w:ind w:firstLine="720"/>
        <w:jc w:val="both"/>
      </w:pPr>
      <w:r>
        <w:rPr>
          <w:color w:val="000000"/>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F51E48" w:rsidRDefault="005440C9">
      <w:pPr>
        <w:pStyle w:val="a3"/>
        <w:spacing w:before="0" w:beforeAutospacing="0" w:after="0" w:afterAutospacing="0"/>
        <w:ind w:firstLine="720"/>
        <w:jc w:val="both"/>
      </w:pPr>
      <w:r>
        <w:rPr>
          <w:color w:val="000000"/>
        </w:rPr>
        <w:t>4.12. 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уполномоченными на проведение контрольного мероприятия.</w:t>
      </w:r>
    </w:p>
    <w:p w:rsidR="00F51E48" w:rsidRDefault="00F51E48">
      <w:pPr>
        <w:pStyle w:val="ConsPlusNormal"/>
        <w:jc w:val="both"/>
        <w:rPr>
          <w:rFonts w:ascii="Times New Roman" w:hAnsi="Times New Roman" w:cs="Times New Roman"/>
          <w:sz w:val="24"/>
          <w:szCs w:val="24"/>
        </w:rPr>
      </w:pPr>
    </w:p>
    <w:p w:rsidR="00F51E48" w:rsidRDefault="00F51E48">
      <w:pPr>
        <w:pStyle w:val="ConsPlusNormal"/>
        <w:jc w:val="both"/>
        <w:rPr>
          <w:rFonts w:ascii="Times New Roman" w:hAnsi="Times New Roman" w:cs="Times New Roman"/>
          <w:sz w:val="24"/>
          <w:szCs w:val="24"/>
        </w:rPr>
      </w:pPr>
    </w:p>
    <w:p w:rsidR="00F51E48" w:rsidRDefault="005440C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5. Результаты контрольного мероприятия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5.1. </w:t>
      </w:r>
      <w:proofErr w:type="gramStart"/>
      <w:r>
        <w:rPr>
          <w:rFonts w:ascii="Times New Roman" w:hAnsi="Times New Roman" w:cs="Times New Roman"/>
          <w:sz w:val="24"/>
          <w:szCs w:val="24"/>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частью 2 статьи 90 Федерального закона "О государственном контроле (надзоре) и муниципальном контроле</w:t>
      </w:r>
      <w:proofErr w:type="gramEnd"/>
      <w:r>
        <w:rPr>
          <w:rFonts w:ascii="Times New Roman" w:hAnsi="Times New Roman" w:cs="Times New Roman"/>
          <w:sz w:val="24"/>
          <w:szCs w:val="24"/>
        </w:rPr>
        <w:t xml:space="preserve"> в Российской Федерации".</w:t>
      </w:r>
    </w:p>
    <w:p w:rsidR="00F51E48" w:rsidRDefault="005440C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5.2.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Оформление акта производится в день окончания проведения такого мероприятия на месте проведения контрольного мероприятия.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уполномоченным органом в органы прокуратуры посредством единого реестра контрольных (надзорных) мероприятий непосредственно после его оформления.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5.3. Информация о контрольных мероприятиях размещается в едином реестре контрольных (надзорных) мероприятий.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5.4. </w:t>
      </w:r>
      <w:proofErr w:type="gramStart"/>
      <w:r>
        <w:rPr>
          <w:rFonts w:ascii="Times New Roman" w:hAnsi="Times New Roman" w:cs="Times New Roman"/>
          <w:sz w:val="24"/>
          <w:szCs w:val="24"/>
        </w:rPr>
        <w:t>Информирование контролируемых лиц о совершаемых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числе</w:t>
      </w:r>
      <w:proofErr w:type="gramEnd"/>
      <w:r>
        <w:rPr>
          <w:rFonts w:ascii="Times New Roman" w:hAnsi="Times New Roman" w:cs="Times New Roman"/>
          <w:sz w:val="24"/>
          <w:szCs w:val="24"/>
        </w:rPr>
        <w:t xml:space="preserve"> через федеральную государственную информационную </w:t>
      </w:r>
      <w:r>
        <w:rPr>
          <w:rFonts w:ascii="Times New Roman" w:hAnsi="Times New Roman" w:cs="Times New Roman"/>
          <w:sz w:val="24"/>
          <w:szCs w:val="24"/>
        </w:rPr>
        <w:lastRenderedPageBreak/>
        <w:t>систему "Единый портал государственных и муниципальных услуг (функций)" (далее - единый портал государственных и муниципальных услуг).</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w:t>
      </w:r>
      <w:proofErr w:type="gramStart"/>
      <w:r>
        <w:rPr>
          <w:rFonts w:ascii="Times New Roman" w:hAnsi="Times New Roman" w:cs="Times New Roman"/>
          <w:sz w:val="24"/>
          <w:szCs w:val="24"/>
        </w:rPr>
        <w:t>сведений</w:t>
      </w:r>
      <w:proofErr w:type="gramEnd"/>
      <w:r>
        <w:rPr>
          <w:rFonts w:ascii="Times New Roman" w:hAnsi="Times New Roman" w:cs="Times New Roman"/>
          <w:sz w:val="24"/>
          <w:szCs w:val="24"/>
        </w:rPr>
        <w:t xml:space="preserve"> об адресе электронной почты контролируемого лица и возможности направить ему документы в </w:t>
      </w:r>
      <w:proofErr w:type="gramStart"/>
      <w:r>
        <w:rPr>
          <w:rFonts w:ascii="Times New Roman" w:hAnsi="Times New Roman" w:cs="Times New Roman"/>
          <w:sz w:val="24"/>
          <w:szCs w:val="24"/>
        </w:rPr>
        <w:t>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либо если оно не завершило процедуру регистрации в единой системе идентификации и аутентификации).</w:t>
      </w:r>
      <w:proofErr w:type="gramEnd"/>
      <w:r>
        <w:rPr>
          <w:rFonts w:ascii="Times New Roman" w:hAnsi="Times New Roman" w:cs="Times New Roman"/>
          <w:sz w:val="24"/>
          <w:szCs w:val="24"/>
        </w:rPr>
        <w:t xml:space="preserve"> Указанный гражданин вправе направлять в уполномоченный орган документы на бумажном носителе.</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5.5. </w:t>
      </w:r>
      <w:proofErr w:type="gramStart"/>
      <w:r>
        <w:rPr>
          <w:rFonts w:ascii="Times New Roman" w:hAnsi="Times New Roman" w:cs="Times New Roman"/>
          <w:sz w:val="24"/>
          <w:szCs w:val="24"/>
        </w:rPr>
        <w:t>До 31 декабря текущего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уполномоченным органом в соответствии со статьей 21 Федерального закона "О государственном контроле (надзоре) и муниципальном контроле в Российской Федерации" могут осуществляться, в том числе, на бумажном носителе с использованием почтовой связи в случае невозможности информирования контролируемого</w:t>
      </w:r>
      <w:proofErr w:type="gramEnd"/>
      <w:r>
        <w:rPr>
          <w:rFonts w:ascii="Times New Roman" w:hAnsi="Times New Roman" w:cs="Times New Roman"/>
          <w:sz w:val="24"/>
          <w:szCs w:val="24"/>
        </w:rPr>
        <w:t xml:space="preserve"> лица в электронной форме либо по запросу контролируемого лица.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5.6.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мероприятия в случае:</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отсутствия по месту регистрации индивидуального предпринимателя, гражданина на момент проведения контрольного мероприятия в связи с направлением в служебную командировку, ежегодным отпуском (подтверждается соответственно приказом (распоряжением) о направлении в командировку, предоставлении отпуска);</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временной нетрудоспособности на момент проведения контрольного мероприятия (подтверждается справкой медицинского учреждения);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смерти близкого родственника (подтверждается свидетельством о смерти).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Информация о невозможности присутствия при проведении контрольного мероприятия направляется непосредственно индивидуальным предпринимателем, гражданином, являющимися контролируемыми лицами, или их законными представителями в уполномоченный орган на адрес, указанный в решении о проведении контрольного мероприятия.</w:t>
      </w:r>
    </w:p>
    <w:p w:rsidR="00F51E48" w:rsidRDefault="005440C9">
      <w:pPr>
        <w:pStyle w:val="ConsPlusNormal"/>
        <w:jc w:val="both"/>
        <w:rPr>
          <w:rFonts w:ascii="Times New Roman" w:hAnsi="Times New Roman" w:cs="Times New Roman"/>
          <w:sz w:val="24"/>
          <w:szCs w:val="24"/>
        </w:rPr>
      </w:pPr>
      <w:proofErr w:type="gramStart"/>
      <w:r>
        <w:rPr>
          <w:rFonts w:ascii="Times New Roman" w:hAnsi="Times New Roman" w:cs="Times New Roman"/>
          <w:sz w:val="24"/>
          <w:szCs w:val="24"/>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уполномоченного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 реестр</w:t>
      </w:r>
      <w:proofErr w:type="gramEnd"/>
      <w:r>
        <w:rPr>
          <w:rFonts w:ascii="Times New Roman" w:hAnsi="Times New Roman" w:cs="Times New Roman"/>
          <w:sz w:val="24"/>
          <w:szCs w:val="24"/>
        </w:rPr>
        <w:t xml:space="preserve"> контрольных (надзорных) мероприятий.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5.7.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5.8. В случае выявления при проведении контрольного мероприятия нарушений обязательных требований контролируемым лицом, уполномоченный орган в пределах полномочий, предусмотренных законодательством Российской Федерации, обязан:</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а)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F51E48" w:rsidRDefault="005440C9">
      <w:pPr>
        <w:pStyle w:val="ConsPlusNormal"/>
        <w:jc w:val="both"/>
        <w:rPr>
          <w:rFonts w:ascii="Times New Roman" w:hAnsi="Times New Roman" w:cs="Times New Roman"/>
          <w:sz w:val="24"/>
          <w:szCs w:val="24"/>
        </w:rPr>
      </w:pPr>
      <w:proofErr w:type="gramStart"/>
      <w:r>
        <w:rPr>
          <w:rFonts w:ascii="Times New Roman" w:hAnsi="Times New Roman" w:cs="Times New Roman"/>
          <w:sz w:val="24"/>
          <w:szCs w:val="24"/>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Pr>
          <w:rFonts w:ascii="Times New Roman" w:hAnsi="Times New Roman" w:cs="Times New Roman"/>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в) при выявлении в ходе контрольного мероприятия признаков преступления или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ответственности;</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принять меры по осуществлению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5.9. Форма предписания об устранении выявленных нарушений утверждается распоряжением уполномоченного органа.</w:t>
      </w:r>
    </w:p>
    <w:p w:rsidR="00F51E48" w:rsidRDefault="00F51E48">
      <w:pPr>
        <w:pStyle w:val="ConsPlusNormal"/>
        <w:jc w:val="both"/>
        <w:rPr>
          <w:rFonts w:ascii="Times New Roman" w:hAnsi="Times New Roman" w:cs="Times New Roman"/>
          <w:sz w:val="24"/>
          <w:szCs w:val="24"/>
        </w:rPr>
      </w:pPr>
    </w:p>
    <w:p w:rsidR="00F51E48" w:rsidRDefault="005440C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6. Соглашение о надлежащем устранении выявленных нарушений обязательных требований</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6.1. Контролируемое лицо, в отношении которого выявлены нарушения обязательных требований, в соответствии со статьей 90.2 Федерального закона "О государственном контроле (надзоре) и муниципальном контроле в Российской Федерации" вправе подать в уполномоченный орган ходатайство о заключении соглашения о надлежащем устранении выявленных нарушений обязательных требований.</w:t>
      </w:r>
    </w:p>
    <w:p w:rsidR="00F51E48" w:rsidRDefault="00F51E48">
      <w:pPr>
        <w:pStyle w:val="ConsPlusNormal"/>
        <w:jc w:val="both"/>
        <w:rPr>
          <w:rFonts w:ascii="Times New Roman" w:hAnsi="Times New Roman" w:cs="Times New Roman"/>
          <w:sz w:val="24"/>
          <w:szCs w:val="24"/>
        </w:rPr>
      </w:pPr>
    </w:p>
    <w:p w:rsidR="00F51E48" w:rsidRDefault="005440C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7. Досудебный порядок подачи жалобы</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7.1. Досудебный порядок подачи жалоб при осуществлении муниципального контроля на автомобильном транспорте и в дорожном хозяйстве не применяется.</w:t>
      </w:r>
    </w:p>
    <w:p w:rsidR="00F51E48" w:rsidRDefault="00F51E48">
      <w:pPr>
        <w:pStyle w:val="ConsPlusNormal"/>
        <w:jc w:val="both"/>
        <w:rPr>
          <w:rFonts w:ascii="Times New Roman" w:hAnsi="Times New Roman" w:cs="Times New Roman"/>
          <w:sz w:val="24"/>
          <w:szCs w:val="24"/>
        </w:rPr>
      </w:pPr>
    </w:p>
    <w:p w:rsidR="00F51E48" w:rsidRDefault="005440C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8. Оценка результативности и эффективности осуществления муниципального контроля на автомобильном транспорте и в дорожном хозяйстве</w:t>
      </w:r>
    </w:p>
    <w:p w:rsidR="00F51E48" w:rsidRDefault="005440C9">
      <w:pPr>
        <w:pStyle w:val="ConsPlusNormal"/>
        <w:jc w:val="both"/>
        <w:rPr>
          <w:rFonts w:ascii="Times New Roman" w:hAnsi="Times New Roman" w:cs="Times New Roman"/>
          <w:sz w:val="24"/>
          <w:szCs w:val="24"/>
        </w:rPr>
      </w:pPr>
      <w:r>
        <w:rPr>
          <w:rFonts w:ascii="Times New Roman" w:hAnsi="Times New Roman" w:cs="Times New Roman"/>
          <w:sz w:val="24"/>
          <w:szCs w:val="24"/>
        </w:rPr>
        <w:t>8.1. Оценка результативности и эффективности осуществления муниципального контроля на автомобильном транспорте и в дорожном хозяйстве осуществляется на основании статьи 30 Федерального закона "О государственном контроле (надзоре) и муниципальном контроле в Российской Федерации".</w:t>
      </w:r>
    </w:p>
    <w:p w:rsidR="00F51E48" w:rsidRDefault="005440C9">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8.2. Ключевые показатели вида контроля и их целевые значения, индикативные показатели для муниципального контроля на автомобильном транспорте и в дорожном хозяйстве утвержда</w:t>
      </w:r>
      <w:r w:rsidR="00673F1A">
        <w:rPr>
          <w:rFonts w:ascii="Times New Roman" w:hAnsi="Times New Roman" w:cs="Times New Roman"/>
          <w:sz w:val="24"/>
          <w:szCs w:val="24"/>
        </w:rPr>
        <w:t xml:space="preserve">ются решением Районного Совета </w:t>
      </w:r>
      <w:proofErr w:type="spellStart"/>
      <w:r w:rsidR="00673F1A">
        <w:rPr>
          <w:rFonts w:ascii="Times New Roman" w:hAnsi="Times New Roman" w:cs="Times New Roman"/>
          <w:sz w:val="24"/>
          <w:szCs w:val="24"/>
        </w:rPr>
        <w:t>Нижнепокровского</w:t>
      </w:r>
      <w:proofErr w:type="spellEnd"/>
      <w:r w:rsidR="00673F1A">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 xml:space="preserve">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p>
    <w:p w:rsidR="00F51E48" w:rsidRDefault="00F51E48"/>
    <w:sectPr w:rsidR="00F51E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554" w:rsidRDefault="00CB3554">
      <w:pPr>
        <w:spacing w:line="240" w:lineRule="auto"/>
      </w:pPr>
      <w:r>
        <w:separator/>
      </w:r>
    </w:p>
  </w:endnote>
  <w:endnote w:type="continuationSeparator" w:id="0">
    <w:p w:rsidR="00CB3554" w:rsidRDefault="00CB3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554" w:rsidRDefault="00CB3554">
      <w:pPr>
        <w:spacing w:after="0"/>
      </w:pPr>
      <w:r>
        <w:separator/>
      </w:r>
    </w:p>
  </w:footnote>
  <w:footnote w:type="continuationSeparator" w:id="0">
    <w:p w:rsidR="00CB3554" w:rsidRDefault="00CB355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AD4"/>
    <w:rsid w:val="0001001A"/>
    <w:rsid w:val="00253104"/>
    <w:rsid w:val="00455850"/>
    <w:rsid w:val="00463341"/>
    <w:rsid w:val="005440C9"/>
    <w:rsid w:val="005D5B0A"/>
    <w:rsid w:val="00673F1A"/>
    <w:rsid w:val="006C6AD4"/>
    <w:rsid w:val="00802373"/>
    <w:rsid w:val="00805F9A"/>
    <w:rsid w:val="008A5702"/>
    <w:rsid w:val="009D28CD"/>
    <w:rsid w:val="00AC7CF5"/>
    <w:rsid w:val="00AE324D"/>
    <w:rsid w:val="00BF2E7F"/>
    <w:rsid w:val="00CB3554"/>
    <w:rsid w:val="00E434CD"/>
    <w:rsid w:val="00F51E48"/>
    <w:rsid w:val="02875A9C"/>
    <w:rsid w:val="02B17604"/>
    <w:rsid w:val="71A47CB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qFormat/>
    <w:pPr>
      <w:suppressAutoHyphens/>
      <w:autoSpaceDE w:val="0"/>
      <w:ind w:firstLine="720"/>
    </w:pPr>
    <w:rPr>
      <w:rFonts w:ascii="Arial" w:eastAsia="Times New Roman" w:hAnsi="Arial" w:cs="Arial"/>
      <w:lang w:eastAsia="zh-CN"/>
    </w:rPr>
  </w:style>
  <w:style w:type="paragraph" w:styleId="a4">
    <w:name w:val="Balloon Text"/>
    <w:basedOn w:val="a"/>
    <w:link w:val="a5"/>
    <w:uiPriority w:val="99"/>
    <w:semiHidden/>
    <w:unhideWhenUsed/>
    <w:rsid w:val="004633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63341"/>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qFormat/>
    <w:pPr>
      <w:suppressAutoHyphens/>
      <w:autoSpaceDE w:val="0"/>
      <w:ind w:firstLine="720"/>
    </w:pPr>
    <w:rPr>
      <w:rFonts w:ascii="Arial" w:eastAsia="Times New Roman" w:hAnsi="Arial" w:cs="Arial"/>
      <w:lang w:eastAsia="zh-CN"/>
    </w:rPr>
  </w:style>
  <w:style w:type="paragraph" w:styleId="a4">
    <w:name w:val="Balloon Text"/>
    <w:basedOn w:val="a"/>
    <w:link w:val="a5"/>
    <w:uiPriority w:val="99"/>
    <w:semiHidden/>
    <w:unhideWhenUsed/>
    <w:rsid w:val="004633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63341"/>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5876</Words>
  <Characters>33497</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Azerty</dc:creator>
  <cp:lastModifiedBy>Админ</cp:lastModifiedBy>
  <cp:revision>12</cp:revision>
  <cp:lastPrinted>2025-12-17T13:10:00Z</cp:lastPrinted>
  <dcterms:created xsi:type="dcterms:W3CDTF">2025-12-10T05:00:00Z</dcterms:created>
  <dcterms:modified xsi:type="dcterms:W3CDTF">2025-12-17T13:10:00Z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4DADDE3596EC4D0392EB6E516DC0D7A7_13</vt:lpwstr>
  </property>
</Properties>
</file>