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80C" w:rsidRPr="00066D9E" w:rsidRDefault="002A480C" w:rsidP="002A48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bookmarkStart w:id="0" w:name="_GoBack"/>
      <w:bookmarkEnd w:id="0"/>
    </w:p>
    <w:p w:rsidR="002A480C" w:rsidRPr="003B3BB2" w:rsidRDefault="002A480C" w:rsidP="002A480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 w:rsidRPr="003B3BB2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СОВЕТ</w:t>
      </w:r>
    </w:p>
    <w:p w:rsidR="002A480C" w:rsidRPr="003B3BB2" w:rsidRDefault="001A5380" w:rsidP="002A480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НИЖНЕПОКРОВСКОГО</w:t>
      </w:r>
      <w:r w:rsidR="002A480C" w:rsidRPr="003B3BB2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 xml:space="preserve"> МУНИЦИПАЛЬНОГО ОБРАЗОВАНИЯ ПЕРЕЛЮБСКОГО МУНИЦИПАЛЬНОГО РАЙОНА</w:t>
      </w:r>
    </w:p>
    <w:p w:rsidR="002A480C" w:rsidRPr="003B3BB2" w:rsidRDefault="002A480C" w:rsidP="002A480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 w:rsidRPr="003B3BB2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САРАТОВСКОЙ ОБЛАСТИ</w:t>
      </w:r>
    </w:p>
    <w:p w:rsidR="002A480C" w:rsidRPr="003B3BB2" w:rsidRDefault="002A480C" w:rsidP="002A480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</w:p>
    <w:p w:rsidR="002A480C" w:rsidRPr="00854FB1" w:rsidRDefault="002A480C" w:rsidP="002A480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4"/>
          <w:lang w:eastAsia="ru-RU"/>
        </w:rPr>
      </w:pPr>
      <w:r w:rsidRPr="00854FB1">
        <w:rPr>
          <w:rFonts w:ascii="Times New Roman" w:eastAsia="Times New Roman" w:hAnsi="Times New Roman" w:cs="Times New Roman"/>
          <w:b/>
          <w:color w:val="00000A"/>
          <w:sz w:val="28"/>
          <w:szCs w:val="24"/>
          <w:lang w:eastAsia="ru-RU"/>
        </w:rPr>
        <w:t>РЕШЕНИЕ</w:t>
      </w:r>
    </w:p>
    <w:p w:rsidR="002A480C" w:rsidRPr="00854FB1" w:rsidRDefault="002A480C" w:rsidP="002A480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zCs w:val="24"/>
          <w:lang w:eastAsia="ru-RU"/>
        </w:rPr>
      </w:pPr>
    </w:p>
    <w:p w:rsidR="001A5380" w:rsidRPr="00516140" w:rsidRDefault="002A480C" w:rsidP="002A480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6"/>
          <w:szCs w:val="26"/>
          <w:lang w:eastAsia="ru-RU"/>
        </w:rPr>
      </w:pPr>
      <w:r w:rsidRPr="00516140">
        <w:rPr>
          <w:rFonts w:ascii="Times New Roman" w:eastAsia="Times New Roman" w:hAnsi="Times New Roman" w:cs="Times New Roman"/>
          <w:color w:val="00000A"/>
          <w:sz w:val="26"/>
          <w:szCs w:val="26"/>
          <w:lang w:eastAsia="ru-RU"/>
        </w:rPr>
        <w:t xml:space="preserve">от 02.10.2024   года </w:t>
      </w:r>
      <w:r w:rsidR="001A5380" w:rsidRPr="00516140">
        <w:rPr>
          <w:rFonts w:ascii="Times New Roman" w:eastAsia="Times New Roman" w:hAnsi="Times New Roman" w:cs="Times New Roman"/>
          <w:color w:val="00000A"/>
          <w:sz w:val="26"/>
          <w:szCs w:val="26"/>
          <w:lang w:eastAsia="ru-RU"/>
        </w:rPr>
        <w:t xml:space="preserve">          </w:t>
      </w:r>
      <w:r w:rsidR="00516140">
        <w:rPr>
          <w:rFonts w:ascii="Times New Roman" w:eastAsia="Times New Roman" w:hAnsi="Times New Roman" w:cs="Times New Roman"/>
          <w:color w:val="00000A"/>
          <w:sz w:val="26"/>
          <w:szCs w:val="26"/>
          <w:lang w:eastAsia="ru-RU"/>
        </w:rPr>
        <w:t xml:space="preserve">                     </w:t>
      </w:r>
      <w:r w:rsidR="001A5380" w:rsidRPr="00516140">
        <w:rPr>
          <w:rFonts w:ascii="Times New Roman" w:eastAsia="Times New Roman" w:hAnsi="Times New Roman" w:cs="Times New Roman"/>
          <w:color w:val="00000A"/>
          <w:sz w:val="26"/>
          <w:szCs w:val="26"/>
          <w:lang w:eastAsia="ru-RU"/>
        </w:rPr>
        <w:t xml:space="preserve">                                                   № 17 п.2</w:t>
      </w:r>
      <w:r w:rsidRPr="00516140">
        <w:rPr>
          <w:rFonts w:ascii="Times New Roman" w:eastAsia="Times New Roman" w:hAnsi="Times New Roman" w:cs="Times New Roman"/>
          <w:color w:val="00000A"/>
          <w:sz w:val="26"/>
          <w:szCs w:val="26"/>
          <w:lang w:eastAsia="ru-RU"/>
        </w:rPr>
        <w:t xml:space="preserve">                           </w:t>
      </w:r>
    </w:p>
    <w:p w:rsidR="00D96BBC" w:rsidRPr="00516140" w:rsidRDefault="00D96BBC" w:rsidP="002A480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6"/>
          <w:szCs w:val="26"/>
          <w:lang w:eastAsia="ru-RU"/>
        </w:rPr>
      </w:pPr>
    </w:p>
    <w:p w:rsidR="002A480C" w:rsidRPr="00516140" w:rsidRDefault="001A5380" w:rsidP="002A480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6"/>
          <w:szCs w:val="26"/>
          <w:lang w:eastAsia="ru-RU"/>
        </w:rPr>
      </w:pPr>
      <w:proofErr w:type="gramStart"/>
      <w:r w:rsidRPr="00516140">
        <w:rPr>
          <w:rFonts w:ascii="Times New Roman" w:eastAsia="Times New Roman" w:hAnsi="Times New Roman" w:cs="Times New Roman"/>
          <w:color w:val="00000A"/>
          <w:sz w:val="26"/>
          <w:szCs w:val="26"/>
          <w:lang w:eastAsia="ru-RU"/>
        </w:rPr>
        <w:t>с</w:t>
      </w:r>
      <w:proofErr w:type="gramEnd"/>
      <w:r w:rsidRPr="00516140">
        <w:rPr>
          <w:rFonts w:ascii="Times New Roman" w:eastAsia="Times New Roman" w:hAnsi="Times New Roman" w:cs="Times New Roman"/>
          <w:color w:val="00000A"/>
          <w:sz w:val="26"/>
          <w:szCs w:val="26"/>
          <w:lang w:eastAsia="ru-RU"/>
        </w:rPr>
        <w:t>. Нижняя Покровка</w:t>
      </w:r>
    </w:p>
    <w:p w:rsidR="002A480C" w:rsidRDefault="002A480C" w:rsidP="002A480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8"/>
          <w:szCs w:val="24"/>
          <w:lang w:eastAsia="ru-RU"/>
        </w:rPr>
      </w:pPr>
    </w:p>
    <w:p w:rsidR="002A480C" w:rsidRPr="008B6B0F" w:rsidRDefault="002A480C" w:rsidP="00057234">
      <w:pPr>
        <w:spacing w:after="0" w:line="240" w:lineRule="auto"/>
        <w:rPr>
          <w:rFonts w:ascii="PT Astra Serif" w:eastAsia="Times New Roman" w:hAnsi="PT Astra Serif" w:cs="Arial"/>
          <w:b/>
          <w:bCs/>
          <w:color w:val="000000"/>
          <w:sz w:val="28"/>
          <w:szCs w:val="28"/>
        </w:rPr>
      </w:pPr>
      <w:r w:rsidRPr="008B6B0F">
        <w:rPr>
          <w:rFonts w:ascii="PT Astra Serif" w:eastAsia="Times New Roman" w:hAnsi="PT Astra Serif" w:cs="Arial"/>
          <w:b/>
          <w:bCs/>
          <w:color w:val="000000"/>
          <w:sz w:val="28"/>
          <w:szCs w:val="28"/>
        </w:rPr>
        <w:t xml:space="preserve">О внесении изменений и дополнений в решение Совета </w:t>
      </w:r>
      <w:proofErr w:type="spellStart"/>
      <w:r w:rsidR="001A5380">
        <w:rPr>
          <w:rFonts w:ascii="PT Astra Serif" w:eastAsia="Times New Roman" w:hAnsi="PT Astra Serif" w:cs="Arial"/>
          <w:b/>
          <w:bCs/>
          <w:color w:val="000000"/>
          <w:sz w:val="28"/>
          <w:szCs w:val="28"/>
        </w:rPr>
        <w:t>Нижнепокровского</w:t>
      </w:r>
      <w:proofErr w:type="spellEnd"/>
      <w:r w:rsidRPr="008B6B0F">
        <w:rPr>
          <w:rFonts w:ascii="PT Astra Serif" w:eastAsia="Times New Roman" w:hAnsi="PT Astra Serif" w:cs="Arial"/>
          <w:b/>
          <w:bCs/>
          <w:color w:val="000000"/>
          <w:sz w:val="28"/>
          <w:szCs w:val="28"/>
        </w:rPr>
        <w:t xml:space="preserve"> </w:t>
      </w:r>
      <w:r w:rsidR="00594A93">
        <w:rPr>
          <w:rFonts w:ascii="PT Astra Serif" w:eastAsia="Times New Roman" w:hAnsi="PT Astra Serif" w:cs="Arial"/>
          <w:b/>
          <w:bCs/>
          <w:color w:val="000000"/>
          <w:sz w:val="28"/>
          <w:szCs w:val="28"/>
        </w:rPr>
        <w:t>муниципального образования от 05.06.2023 года № 11</w:t>
      </w:r>
      <w:r w:rsidRPr="008B6B0F">
        <w:rPr>
          <w:rFonts w:ascii="PT Astra Serif" w:eastAsia="Times New Roman" w:hAnsi="PT Astra Serif" w:cs="Arial"/>
          <w:b/>
          <w:bCs/>
          <w:color w:val="000000"/>
          <w:sz w:val="28"/>
          <w:szCs w:val="28"/>
        </w:rPr>
        <w:t xml:space="preserve"> п.2 «Об утверждении Положения о приватизации муниципального имущества </w:t>
      </w:r>
      <w:proofErr w:type="spellStart"/>
      <w:r w:rsidR="001A5380">
        <w:rPr>
          <w:rFonts w:ascii="PT Astra Serif" w:eastAsia="Times New Roman" w:hAnsi="PT Astra Serif" w:cs="Arial"/>
          <w:b/>
          <w:bCs/>
          <w:color w:val="000000"/>
          <w:sz w:val="28"/>
          <w:szCs w:val="28"/>
        </w:rPr>
        <w:t>Нижнепокровского</w:t>
      </w:r>
      <w:proofErr w:type="spellEnd"/>
      <w:r w:rsidRPr="008B6B0F">
        <w:rPr>
          <w:rFonts w:ascii="PT Astra Serif" w:eastAsia="Times New Roman" w:hAnsi="PT Astra Serif" w:cs="Arial"/>
          <w:b/>
          <w:bCs/>
          <w:color w:val="000000"/>
          <w:sz w:val="28"/>
          <w:szCs w:val="28"/>
        </w:rPr>
        <w:t xml:space="preserve"> муниципального образования </w:t>
      </w:r>
      <w:proofErr w:type="spellStart"/>
      <w:r w:rsidRPr="008B6B0F">
        <w:rPr>
          <w:rFonts w:ascii="PT Astra Serif" w:eastAsia="Times New Roman" w:hAnsi="PT Astra Serif" w:cs="Arial"/>
          <w:b/>
          <w:bCs/>
          <w:color w:val="000000"/>
          <w:sz w:val="28"/>
          <w:szCs w:val="28"/>
        </w:rPr>
        <w:t>Перелюбского</w:t>
      </w:r>
      <w:proofErr w:type="spellEnd"/>
      <w:r w:rsidRPr="008B6B0F">
        <w:rPr>
          <w:rFonts w:ascii="PT Astra Serif" w:eastAsia="Times New Roman" w:hAnsi="PT Astra Serif" w:cs="Arial"/>
          <w:b/>
          <w:bCs/>
          <w:color w:val="000000"/>
          <w:sz w:val="28"/>
          <w:szCs w:val="28"/>
        </w:rPr>
        <w:t xml:space="preserve"> муниципального района Саратовской области.</w:t>
      </w:r>
    </w:p>
    <w:p w:rsidR="002A480C" w:rsidRPr="008B6B0F" w:rsidRDefault="002A480C" w:rsidP="002A480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8B6B0F">
        <w:rPr>
          <w:rFonts w:ascii="PT Astra Serif" w:eastAsia="Times New Roman" w:hAnsi="PT Astra Serif" w:cs="Arial"/>
          <w:b/>
          <w:bCs/>
          <w:color w:val="000000"/>
          <w:sz w:val="28"/>
          <w:szCs w:val="28"/>
        </w:rPr>
        <w:t> </w:t>
      </w:r>
    </w:p>
    <w:p w:rsidR="002A480C" w:rsidRPr="008B6B0F" w:rsidRDefault="002A480C" w:rsidP="00057234">
      <w:pPr>
        <w:spacing w:after="0" w:line="240" w:lineRule="auto"/>
        <w:ind w:firstLine="708"/>
        <w:jc w:val="both"/>
        <w:rPr>
          <w:rFonts w:ascii="PT Astra Serif" w:eastAsia="Times New Roman" w:hAnsi="PT Astra Serif" w:cs="Arial"/>
          <w:color w:val="000000"/>
          <w:sz w:val="26"/>
          <w:szCs w:val="28"/>
        </w:rPr>
      </w:pPr>
      <w:r w:rsidRPr="008B6B0F">
        <w:rPr>
          <w:rFonts w:ascii="PT Astra Serif" w:eastAsia="Times New Roman" w:hAnsi="PT Astra Serif" w:cs="Arial"/>
          <w:color w:val="000000"/>
          <w:sz w:val="26"/>
          <w:szCs w:val="28"/>
        </w:rPr>
        <w:t>В соответствии с Федеральным законом от 22 апреля 2024 г. N 94-ФЗ "О внесении изменений в отдельные законодательные акты Российской Федерации", руководствуясь </w:t>
      </w:r>
      <w:hyperlink r:id="rId5" w:tgtFrame="_blank" w:history="1">
        <w:r w:rsidRPr="008B6B0F">
          <w:rPr>
            <w:rFonts w:ascii="PT Astra Serif" w:eastAsia="Times New Roman" w:hAnsi="PT Astra Serif" w:cs="Arial"/>
            <w:sz w:val="26"/>
            <w:szCs w:val="28"/>
          </w:rPr>
          <w:t xml:space="preserve">Уставом </w:t>
        </w:r>
        <w:proofErr w:type="spellStart"/>
        <w:r w:rsidR="001A5380">
          <w:rPr>
            <w:rFonts w:ascii="PT Astra Serif" w:eastAsia="Times New Roman" w:hAnsi="PT Astra Serif" w:cs="Arial"/>
            <w:sz w:val="26"/>
            <w:szCs w:val="28"/>
          </w:rPr>
          <w:t>Нижнепокровского</w:t>
        </w:r>
        <w:proofErr w:type="spellEnd"/>
        <w:r w:rsidRPr="008B6B0F">
          <w:rPr>
            <w:rFonts w:ascii="PT Astra Serif" w:eastAsia="Times New Roman" w:hAnsi="PT Astra Serif" w:cs="Arial"/>
            <w:sz w:val="26"/>
            <w:szCs w:val="28"/>
          </w:rPr>
          <w:t xml:space="preserve"> муниципального</w:t>
        </w:r>
        <w:r w:rsidR="00594A93">
          <w:rPr>
            <w:rFonts w:ascii="PT Astra Serif" w:eastAsia="Times New Roman" w:hAnsi="PT Astra Serif" w:cs="Arial"/>
            <w:sz w:val="26"/>
            <w:szCs w:val="28"/>
          </w:rPr>
          <w:t xml:space="preserve"> </w:t>
        </w:r>
        <w:r w:rsidRPr="008B6B0F">
          <w:rPr>
            <w:rFonts w:ascii="PT Astra Serif" w:eastAsia="Times New Roman" w:hAnsi="PT Astra Serif" w:cs="Arial"/>
            <w:sz w:val="26"/>
            <w:szCs w:val="28"/>
          </w:rPr>
          <w:t>образования</w:t>
        </w:r>
      </w:hyperlink>
      <w:r w:rsidR="00CB72CC">
        <w:rPr>
          <w:rFonts w:ascii="PT Astra Serif" w:eastAsia="Times New Roman" w:hAnsi="PT Astra Serif" w:cs="Arial"/>
          <w:color w:val="000000"/>
          <w:sz w:val="26"/>
          <w:szCs w:val="28"/>
        </w:rPr>
        <w:t xml:space="preserve"> </w:t>
      </w:r>
      <w:proofErr w:type="spellStart"/>
      <w:r w:rsidRPr="008B6B0F">
        <w:rPr>
          <w:rFonts w:ascii="PT Astra Serif" w:eastAsia="Times New Roman" w:hAnsi="PT Astra Serif" w:cs="Arial"/>
          <w:color w:val="000000"/>
          <w:sz w:val="26"/>
          <w:szCs w:val="28"/>
        </w:rPr>
        <w:t>Перелюбского</w:t>
      </w:r>
      <w:proofErr w:type="spellEnd"/>
      <w:r w:rsidRPr="008B6B0F">
        <w:rPr>
          <w:rFonts w:ascii="PT Astra Serif" w:eastAsia="Times New Roman" w:hAnsi="PT Astra Serif" w:cs="Arial"/>
          <w:color w:val="000000"/>
          <w:sz w:val="26"/>
          <w:szCs w:val="28"/>
        </w:rPr>
        <w:t xml:space="preserve">  муниципального района Саратовской области Совет  </w:t>
      </w:r>
      <w:hyperlink r:id="rId6" w:tgtFrame="_blank" w:history="1">
        <w:r w:rsidRPr="008B6B0F">
          <w:rPr>
            <w:rFonts w:ascii="PT Astra Serif" w:eastAsia="Times New Roman" w:hAnsi="PT Astra Serif" w:cs="Arial"/>
            <w:sz w:val="26"/>
            <w:szCs w:val="28"/>
          </w:rPr>
          <w:t xml:space="preserve"> </w:t>
        </w:r>
        <w:proofErr w:type="spellStart"/>
        <w:r w:rsidR="001A5380">
          <w:rPr>
            <w:rFonts w:ascii="PT Astra Serif" w:eastAsia="Times New Roman" w:hAnsi="PT Astra Serif" w:cs="Arial"/>
            <w:sz w:val="26"/>
            <w:szCs w:val="28"/>
          </w:rPr>
          <w:t>Нижнепокровского</w:t>
        </w:r>
        <w:proofErr w:type="spellEnd"/>
        <w:r w:rsidRPr="008B6B0F">
          <w:rPr>
            <w:rFonts w:ascii="PT Astra Serif" w:eastAsia="Times New Roman" w:hAnsi="PT Astra Serif" w:cs="Arial"/>
            <w:sz w:val="26"/>
            <w:szCs w:val="28"/>
          </w:rPr>
          <w:t xml:space="preserve"> муниципального</w:t>
        </w:r>
        <w:r w:rsidR="00594A93">
          <w:rPr>
            <w:rFonts w:ascii="PT Astra Serif" w:eastAsia="Times New Roman" w:hAnsi="PT Astra Serif" w:cs="Arial"/>
            <w:sz w:val="26"/>
            <w:szCs w:val="28"/>
          </w:rPr>
          <w:t xml:space="preserve"> </w:t>
        </w:r>
        <w:r w:rsidRPr="008B6B0F">
          <w:rPr>
            <w:rFonts w:ascii="PT Astra Serif" w:eastAsia="Times New Roman" w:hAnsi="PT Astra Serif" w:cs="Arial"/>
            <w:sz w:val="26"/>
            <w:szCs w:val="28"/>
          </w:rPr>
          <w:t>образования</w:t>
        </w:r>
      </w:hyperlink>
      <w:r w:rsidRPr="008B6B0F">
        <w:rPr>
          <w:rFonts w:ascii="PT Astra Serif" w:eastAsia="Times New Roman" w:hAnsi="PT Astra Serif" w:cs="Arial"/>
          <w:color w:val="000000"/>
          <w:sz w:val="26"/>
          <w:szCs w:val="28"/>
        </w:rPr>
        <w:t> </w:t>
      </w:r>
      <w:proofErr w:type="spellStart"/>
      <w:r w:rsidRPr="008B6B0F">
        <w:rPr>
          <w:rFonts w:ascii="PT Astra Serif" w:eastAsia="Times New Roman" w:hAnsi="PT Astra Serif" w:cs="Arial"/>
          <w:color w:val="000000"/>
          <w:sz w:val="26"/>
          <w:szCs w:val="28"/>
        </w:rPr>
        <w:t>Перелюбского</w:t>
      </w:r>
      <w:proofErr w:type="spellEnd"/>
      <w:r w:rsidRPr="008B6B0F">
        <w:rPr>
          <w:rFonts w:ascii="PT Astra Serif" w:eastAsia="Times New Roman" w:hAnsi="PT Astra Serif" w:cs="Arial"/>
          <w:color w:val="000000"/>
          <w:sz w:val="26"/>
          <w:szCs w:val="28"/>
        </w:rPr>
        <w:t xml:space="preserve">  муниципального района Саратовской области</w:t>
      </w:r>
    </w:p>
    <w:p w:rsidR="002A480C" w:rsidRPr="008B6B0F" w:rsidRDefault="002A480C" w:rsidP="00516140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</w:rPr>
      </w:pPr>
      <w:r w:rsidRPr="008B6B0F">
        <w:rPr>
          <w:rFonts w:ascii="PT Astra Serif" w:eastAsia="Times New Roman" w:hAnsi="PT Astra Serif" w:cs="Arial"/>
          <w:b/>
          <w:bCs/>
          <w:color w:val="000000"/>
          <w:sz w:val="26"/>
          <w:szCs w:val="28"/>
        </w:rPr>
        <w:t>РЕШИЛ: </w:t>
      </w:r>
    </w:p>
    <w:p w:rsidR="002A480C" w:rsidRPr="008B6B0F" w:rsidRDefault="002A480C" w:rsidP="002A480C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</w:rPr>
      </w:pPr>
      <w:r w:rsidRPr="008B6B0F">
        <w:rPr>
          <w:rFonts w:ascii="PT Astra Serif" w:eastAsia="Times New Roman" w:hAnsi="PT Astra Serif" w:cs="Arial"/>
          <w:color w:val="000000"/>
          <w:sz w:val="26"/>
          <w:szCs w:val="28"/>
        </w:rPr>
        <w:t xml:space="preserve">1. Внести в решение Совета </w:t>
      </w:r>
      <w:proofErr w:type="spellStart"/>
      <w:r w:rsidR="001A5380">
        <w:rPr>
          <w:rFonts w:ascii="PT Astra Serif" w:eastAsia="Times New Roman" w:hAnsi="PT Astra Serif" w:cs="Arial"/>
          <w:color w:val="000000"/>
          <w:sz w:val="26"/>
          <w:szCs w:val="28"/>
        </w:rPr>
        <w:t>Нижнепокровского</w:t>
      </w:r>
      <w:proofErr w:type="spellEnd"/>
      <w:r w:rsidRPr="008B6B0F">
        <w:rPr>
          <w:rFonts w:ascii="PT Astra Serif" w:eastAsia="Times New Roman" w:hAnsi="PT Astra Serif" w:cs="Arial"/>
          <w:color w:val="000000"/>
          <w:sz w:val="26"/>
          <w:szCs w:val="28"/>
        </w:rPr>
        <w:t xml:space="preserve"> муниципального образования</w:t>
      </w:r>
      <w:hyperlink r:id="rId7" w:tgtFrame="_blank" w:history="1">
        <w:r w:rsidR="00057234">
          <w:rPr>
            <w:rFonts w:ascii="PT Astra Serif" w:eastAsia="Times New Roman" w:hAnsi="PT Astra Serif" w:cs="Arial"/>
            <w:sz w:val="26"/>
            <w:szCs w:val="28"/>
          </w:rPr>
          <w:t xml:space="preserve"> от 05</w:t>
        </w:r>
        <w:r w:rsidRPr="008B6B0F">
          <w:rPr>
            <w:rFonts w:ascii="PT Astra Serif" w:eastAsia="Times New Roman" w:hAnsi="PT Astra Serif" w:cs="Arial"/>
            <w:sz w:val="26"/>
            <w:szCs w:val="28"/>
          </w:rPr>
          <w:t>.06.2023 года</w:t>
        </w:r>
        <w:r w:rsidR="00CB72CC">
          <w:rPr>
            <w:rFonts w:ascii="PT Astra Serif" w:eastAsia="Times New Roman" w:hAnsi="PT Astra Serif" w:cs="Arial"/>
            <w:sz w:val="26"/>
            <w:szCs w:val="28"/>
          </w:rPr>
          <w:t xml:space="preserve"> </w:t>
        </w:r>
        <w:r w:rsidRPr="008B6B0F">
          <w:rPr>
            <w:rFonts w:ascii="PT Astra Serif" w:eastAsia="Times New Roman" w:hAnsi="PT Astra Serif" w:cs="Arial"/>
            <w:color w:val="0000FF"/>
            <w:sz w:val="26"/>
            <w:szCs w:val="28"/>
          </w:rPr>
          <w:t> </w:t>
        </w:r>
      </w:hyperlink>
      <w:r w:rsidR="00CB72CC">
        <w:rPr>
          <w:rFonts w:ascii="PT Astra Serif" w:eastAsia="Times New Roman" w:hAnsi="PT Astra Serif" w:cs="Arial"/>
          <w:sz w:val="26"/>
          <w:szCs w:val="28"/>
        </w:rPr>
        <w:t xml:space="preserve">№ </w:t>
      </w:r>
      <w:r w:rsidR="00057234">
        <w:rPr>
          <w:rFonts w:ascii="PT Astra Serif" w:eastAsia="Times New Roman" w:hAnsi="PT Astra Serif" w:cs="Arial"/>
          <w:sz w:val="26"/>
          <w:szCs w:val="28"/>
        </w:rPr>
        <w:t>11</w:t>
      </w:r>
      <w:r w:rsidR="00CB72CC">
        <w:rPr>
          <w:rFonts w:ascii="PT Astra Serif" w:eastAsia="Times New Roman" w:hAnsi="PT Astra Serif" w:cs="Arial"/>
          <w:sz w:val="26"/>
          <w:szCs w:val="28"/>
        </w:rPr>
        <w:t xml:space="preserve"> </w:t>
      </w:r>
      <w:r w:rsidRPr="008B6B0F">
        <w:rPr>
          <w:rFonts w:ascii="PT Astra Serif" w:eastAsia="Times New Roman" w:hAnsi="PT Astra Serif" w:cs="Arial"/>
          <w:sz w:val="26"/>
          <w:szCs w:val="28"/>
        </w:rPr>
        <w:t>п.2</w:t>
      </w:r>
      <w:r w:rsidR="00CB72CC">
        <w:rPr>
          <w:rFonts w:ascii="PT Astra Serif" w:eastAsia="Times New Roman" w:hAnsi="PT Astra Serif" w:cs="Arial"/>
          <w:sz w:val="26"/>
          <w:szCs w:val="28"/>
        </w:rPr>
        <w:t xml:space="preserve"> </w:t>
      </w:r>
      <w:r w:rsidRPr="008B6B0F">
        <w:rPr>
          <w:rFonts w:ascii="PT Astra Serif" w:eastAsia="Times New Roman" w:hAnsi="PT Astra Serif" w:cs="Arial"/>
          <w:color w:val="000000"/>
          <w:sz w:val="26"/>
          <w:szCs w:val="28"/>
        </w:rPr>
        <w:t xml:space="preserve">«Об утверждении Положения  о  приватизации муниципального имущества </w:t>
      </w:r>
      <w:proofErr w:type="spellStart"/>
      <w:r w:rsidR="001A5380">
        <w:rPr>
          <w:rFonts w:ascii="PT Astra Serif" w:eastAsia="Times New Roman" w:hAnsi="PT Astra Serif" w:cs="Arial"/>
          <w:color w:val="000000"/>
          <w:sz w:val="26"/>
          <w:szCs w:val="28"/>
        </w:rPr>
        <w:t>Нижнепокровского</w:t>
      </w:r>
      <w:proofErr w:type="spellEnd"/>
      <w:r w:rsidRPr="008B6B0F">
        <w:rPr>
          <w:rFonts w:ascii="PT Astra Serif" w:eastAsia="Times New Roman" w:hAnsi="PT Astra Serif" w:cs="Arial"/>
          <w:color w:val="000000"/>
          <w:sz w:val="26"/>
          <w:szCs w:val="28"/>
        </w:rPr>
        <w:t xml:space="preserve"> муниципального образования </w:t>
      </w:r>
      <w:proofErr w:type="spellStart"/>
      <w:r w:rsidRPr="008B6B0F">
        <w:rPr>
          <w:rFonts w:ascii="PT Astra Serif" w:eastAsia="Times New Roman" w:hAnsi="PT Astra Serif" w:cs="Arial"/>
          <w:color w:val="000000"/>
          <w:sz w:val="26"/>
          <w:szCs w:val="28"/>
        </w:rPr>
        <w:t>Перелюбского</w:t>
      </w:r>
      <w:proofErr w:type="spellEnd"/>
      <w:r w:rsidRPr="008B6B0F">
        <w:rPr>
          <w:rFonts w:ascii="PT Astra Serif" w:eastAsia="Times New Roman" w:hAnsi="PT Astra Serif" w:cs="Arial"/>
          <w:color w:val="000000"/>
          <w:sz w:val="26"/>
          <w:szCs w:val="28"/>
        </w:rPr>
        <w:t xml:space="preserve"> муниципального района Саратовской области» следующие изменения:</w:t>
      </w:r>
    </w:p>
    <w:p w:rsidR="002A480C" w:rsidRPr="008B6B0F" w:rsidRDefault="002A480C" w:rsidP="002A480C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</w:rPr>
      </w:pPr>
      <w:r w:rsidRPr="008B6B0F">
        <w:rPr>
          <w:rFonts w:ascii="PT Astra Serif" w:eastAsia="Times New Roman" w:hAnsi="PT Astra Serif" w:cs="Arial"/>
          <w:color w:val="000000"/>
          <w:sz w:val="26"/>
          <w:szCs w:val="28"/>
        </w:rPr>
        <w:t>1.1. Дополнить пункт 2 раздела 2 Положения подпунктом к) следующего содержания:</w:t>
      </w:r>
    </w:p>
    <w:p w:rsidR="002A480C" w:rsidRPr="008B6B0F" w:rsidRDefault="002A480C" w:rsidP="002A480C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</w:rPr>
      </w:pPr>
      <w:proofErr w:type="gramStart"/>
      <w:r w:rsidRPr="008B6B0F">
        <w:rPr>
          <w:rFonts w:ascii="PT Astra Serif" w:eastAsia="Times New Roman" w:hAnsi="PT Astra Serif" w:cs="Arial"/>
          <w:color w:val="000000"/>
          <w:sz w:val="26"/>
          <w:szCs w:val="28"/>
        </w:rPr>
        <w:t>«к) отчуждение источников тепловой энергии, тепловых сетей, централизованных систем горячего водоснабжения и отдельных объектов таких систем, закрепленных на праве хозяйственного ведения за муниципальными предприятиями либо на праве оперативного управления за казенными предприятиями осуществляется в соответствии со ст. 19.1 Федерального закона от 14 ноября 2002 г. N 161-ФЗ "О государственных и муниципальных унитарных предприятиях"».</w:t>
      </w:r>
      <w:proofErr w:type="gramEnd"/>
    </w:p>
    <w:p w:rsidR="002A480C" w:rsidRPr="008B6B0F" w:rsidRDefault="002A480C" w:rsidP="002A480C">
      <w:pPr>
        <w:spacing w:after="0" w:line="240" w:lineRule="auto"/>
        <w:rPr>
          <w:rFonts w:ascii="PT Astra Serif" w:eastAsia="Times New Roman" w:hAnsi="PT Astra Serif" w:cs="Calibri"/>
          <w:color w:val="000000"/>
          <w:sz w:val="26"/>
          <w:szCs w:val="28"/>
        </w:rPr>
      </w:pPr>
      <w:r w:rsidRPr="008B6B0F">
        <w:rPr>
          <w:rFonts w:ascii="PT Astra Serif" w:eastAsia="Times New Roman" w:hAnsi="PT Astra Serif" w:cs="Calibri"/>
          <w:color w:val="000000"/>
          <w:sz w:val="26"/>
          <w:szCs w:val="28"/>
        </w:rPr>
        <w:t xml:space="preserve">           3. Настоящее решение обнародовать размещением на информационных стендах и на официальном сайте администрации </w:t>
      </w:r>
      <w:proofErr w:type="spellStart"/>
      <w:r w:rsidR="001A5380">
        <w:rPr>
          <w:rFonts w:ascii="PT Astra Serif" w:eastAsia="Times New Roman" w:hAnsi="PT Astra Serif" w:cs="Calibri"/>
          <w:color w:val="000000"/>
          <w:sz w:val="26"/>
          <w:szCs w:val="28"/>
        </w:rPr>
        <w:t>Нижнепокровского</w:t>
      </w:r>
      <w:proofErr w:type="spellEnd"/>
      <w:r w:rsidRPr="008B6B0F">
        <w:rPr>
          <w:rFonts w:ascii="PT Astra Serif" w:eastAsia="Times New Roman" w:hAnsi="PT Astra Serif" w:cs="Calibri"/>
          <w:color w:val="000000"/>
          <w:sz w:val="26"/>
          <w:szCs w:val="28"/>
        </w:rPr>
        <w:t xml:space="preserve"> муниципального образования в сети Интернет </w:t>
      </w:r>
      <w:hyperlink r:id="rId8" w:tgtFrame="_blank" w:history="1">
        <w:r w:rsidR="00594A93" w:rsidRPr="00057234">
          <w:rPr>
            <w:rStyle w:val="a5"/>
            <w:rFonts w:ascii="Times New Roman" w:hAnsi="Times New Roman"/>
            <w:color w:val="auto"/>
            <w:sz w:val="26"/>
            <w:szCs w:val="26"/>
            <w:shd w:val="clear" w:color="auto" w:fill="FFFFFF"/>
          </w:rPr>
          <w:t>https://нижнепокровское.рф/</w:t>
        </w:r>
      </w:hyperlink>
      <w:r w:rsidR="00594A93">
        <w:rPr>
          <w:rFonts w:ascii="Times New Roman" w:hAnsi="Times New Roman"/>
          <w:sz w:val="26"/>
          <w:szCs w:val="26"/>
        </w:rPr>
        <w:t xml:space="preserve">   </w:t>
      </w:r>
    </w:p>
    <w:p w:rsidR="002A480C" w:rsidRPr="008B6B0F" w:rsidRDefault="002A480C" w:rsidP="002A480C">
      <w:pPr>
        <w:spacing w:after="0" w:line="240" w:lineRule="auto"/>
        <w:rPr>
          <w:rFonts w:ascii="PT Astra Serif" w:eastAsia="Times New Roman" w:hAnsi="PT Astra Serif" w:cs="Calibri"/>
          <w:color w:val="000000"/>
          <w:sz w:val="26"/>
          <w:szCs w:val="28"/>
        </w:rPr>
      </w:pPr>
      <w:r w:rsidRPr="008B6B0F">
        <w:rPr>
          <w:rFonts w:ascii="PT Astra Serif" w:eastAsia="Times New Roman" w:hAnsi="PT Astra Serif" w:cs="Calibri"/>
          <w:color w:val="000000"/>
          <w:sz w:val="26"/>
          <w:szCs w:val="28"/>
        </w:rPr>
        <w:t xml:space="preserve">           4.  Настоящее решение вступает в силу после его официального обнародования (опубликования).</w:t>
      </w:r>
    </w:p>
    <w:p w:rsidR="002A480C" w:rsidRPr="008B6B0F" w:rsidRDefault="002A480C" w:rsidP="002A480C">
      <w:pPr>
        <w:spacing w:after="0" w:line="240" w:lineRule="auto"/>
        <w:rPr>
          <w:rFonts w:ascii="PT Astra Serif" w:eastAsia="Times New Roman" w:hAnsi="PT Astra Serif" w:cs="Calibri"/>
          <w:color w:val="000000"/>
          <w:sz w:val="26"/>
          <w:szCs w:val="28"/>
        </w:rPr>
      </w:pPr>
    </w:p>
    <w:p w:rsidR="00057234" w:rsidRPr="00057234" w:rsidRDefault="002A480C" w:rsidP="002A480C">
      <w:pPr>
        <w:spacing w:after="0" w:line="240" w:lineRule="auto"/>
        <w:rPr>
          <w:rFonts w:ascii="PT Astra Serif" w:eastAsia="Times New Roman" w:hAnsi="PT Astra Serif" w:cs="Calibri"/>
          <w:b/>
          <w:color w:val="000000"/>
          <w:sz w:val="26"/>
          <w:szCs w:val="28"/>
        </w:rPr>
      </w:pPr>
      <w:r w:rsidRPr="00057234">
        <w:rPr>
          <w:rFonts w:ascii="PT Astra Serif" w:eastAsia="Times New Roman" w:hAnsi="PT Astra Serif" w:cs="Calibri"/>
          <w:b/>
          <w:color w:val="000000"/>
          <w:sz w:val="26"/>
          <w:szCs w:val="28"/>
        </w:rPr>
        <w:t xml:space="preserve">Глава </w:t>
      </w:r>
      <w:proofErr w:type="spellStart"/>
      <w:r w:rsidR="001A5380" w:rsidRPr="00057234">
        <w:rPr>
          <w:rFonts w:ascii="PT Astra Serif" w:eastAsia="Times New Roman" w:hAnsi="PT Astra Serif" w:cs="Calibri"/>
          <w:b/>
          <w:color w:val="000000"/>
          <w:sz w:val="26"/>
          <w:szCs w:val="28"/>
        </w:rPr>
        <w:t>Нижнепокровского</w:t>
      </w:r>
      <w:proofErr w:type="spellEnd"/>
    </w:p>
    <w:p w:rsidR="002A480C" w:rsidRPr="00D96BBC" w:rsidRDefault="00057234" w:rsidP="00D96BBC">
      <w:pPr>
        <w:spacing w:after="0" w:line="240" w:lineRule="auto"/>
        <w:rPr>
          <w:rFonts w:ascii="PT Astra Serif" w:eastAsia="Times New Roman" w:hAnsi="PT Astra Serif" w:cs="Calibri"/>
          <w:color w:val="000000"/>
          <w:sz w:val="26"/>
          <w:szCs w:val="28"/>
        </w:rPr>
      </w:pPr>
      <w:r w:rsidRPr="00057234">
        <w:rPr>
          <w:rFonts w:ascii="PT Astra Serif" w:eastAsia="Times New Roman" w:hAnsi="PT Astra Serif" w:cs="Calibri"/>
          <w:b/>
          <w:color w:val="000000"/>
          <w:sz w:val="26"/>
          <w:szCs w:val="28"/>
        </w:rPr>
        <w:t>м</w:t>
      </w:r>
      <w:r w:rsidR="002A480C" w:rsidRPr="00057234">
        <w:rPr>
          <w:rFonts w:ascii="PT Astra Serif" w:eastAsia="Times New Roman" w:hAnsi="PT Astra Serif" w:cs="Calibri"/>
          <w:b/>
          <w:color w:val="000000"/>
          <w:sz w:val="26"/>
          <w:szCs w:val="28"/>
        </w:rPr>
        <w:t>униципального</w:t>
      </w:r>
      <w:r w:rsidRPr="00057234">
        <w:rPr>
          <w:rFonts w:ascii="PT Astra Serif" w:eastAsia="Times New Roman" w:hAnsi="PT Astra Serif" w:cs="Calibri"/>
          <w:b/>
          <w:color w:val="000000"/>
          <w:sz w:val="26"/>
          <w:szCs w:val="28"/>
        </w:rPr>
        <w:t xml:space="preserve"> </w:t>
      </w:r>
      <w:r w:rsidR="002A480C" w:rsidRPr="00057234">
        <w:rPr>
          <w:rFonts w:ascii="PT Astra Serif" w:eastAsia="Times New Roman" w:hAnsi="PT Astra Serif" w:cs="Calibri"/>
          <w:b/>
          <w:color w:val="000000"/>
          <w:sz w:val="26"/>
          <w:szCs w:val="28"/>
        </w:rPr>
        <w:t xml:space="preserve">образования                             </w:t>
      </w:r>
      <w:r w:rsidRPr="00057234">
        <w:rPr>
          <w:rFonts w:ascii="PT Astra Serif" w:eastAsia="Times New Roman" w:hAnsi="PT Astra Serif" w:cs="Calibri"/>
          <w:b/>
          <w:color w:val="000000"/>
          <w:sz w:val="26"/>
          <w:szCs w:val="28"/>
        </w:rPr>
        <w:t xml:space="preserve">                            Горбачева Т.Н.</w:t>
      </w:r>
    </w:p>
    <w:sectPr w:rsidR="002A480C" w:rsidRPr="00D96BBC" w:rsidSect="001D2F26">
      <w:pgSz w:w="11910" w:h="16840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701754"/>
    <w:multiLevelType w:val="hybridMultilevel"/>
    <w:tmpl w:val="A40620F6"/>
    <w:lvl w:ilvl="0" w:tplc="8806E5F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63654"/>
    <w:rsid w:val="00031D18"/>
    <w:rsid w:val="000445DD"/>
    <w:rsid w:val="00057234"/>
    <w:rsid w:val="001A5380"/>
    <w:rsid w:val="001D2F26"/>
    <w:rsid w:val="002A480C"/>
    <w:rsid w:val="00361846"/>
    <w:rsid w:val="003D39A0"/>
    <w:rsid w:val="003D6C58"/>
    <w:rsid w:val="003F165B"/>
    <w:rsid w:val="004A7707"/>
    <w:rsid w:val="00516140"/>
    <w:rsid w:val="00594A93"/>
    <w:rsid w:val="005D35A1"/>
    <w:rsid w:val="00647A5D"/>
    <w:rsid w:val="00655A72"/>
    <w:rsid w:val="006E6844"/>
    <w:rsid w:val="00725071"/>
    <w:rsid w:val="00796517"/>
    <w:rsid w:val="008D6BBD"/>
    <w:rsid w:val="00963654"/>
    <w:rsid w:val="00B13CEB"/>
    <w:rsid w:val="00BD2FBD"/>
    <w:rsid w:val="00C01552"/>
    <w:rsid w:val="00CB72CC"/>
    <w:rsid w:val="00D33E2C"/>
    <w:rsid w:val="00D96BBC"/>
    <w:rsid w:val="00E82339"/>
    <w:rsid w:val="00F63012"/>
    <w:rsid w:val="00FD2AE0"/>
    <w:rsid w:val="00FE3B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80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A48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2A480C"/>
  </w:style>
  <w:style w:type="paragraph" w:styleId="a4">
    <w:name w:val="No Spacing"/>
    <w:uiPriority w:val="1"/>
    <w:qFormat/>
    <w:rsid w:val="002A480C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Hyperlink"/>
    <w:basedOn w:val="a0"/>
    <w:uiPriority w:val="99"/>
    <w:unhideWhenUsed/>
    <w:rsid w:val="00594A9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031D1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b1afbbjobsclbchqr.xn--p1ai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avo-search.minjust.ru/bigs/showDocument.html?id=4A67F980-F467-4793-A7F3-67C65A5FA8F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avo-search.minjust.ru/bigs/showDocument.html?id=B301002E-0159-4D4F-9573-8458F97D685C" TargetMode="External"/><Relationship Id="rId5" Type="http://schemas.openxmlformats.org/officeDocument/2006/relationships/hyperlink" Target="https://pravo-search.minjust.ru/bigs/showDocument.html?id=B301002E-0159-4D4F-9573-8458F97D685C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1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Админ</cp:lastModifiedBy>
  <cp:revision>16</cp:revision>
  <dcterms:created xsi:type="dcterms:W3CDTF">2024-10-16T07:40:00Z</dcterms:created>
  <dcterms:modified xsi:type="dcterms:W3CDTF">2024-10-24T06:45:00Z</dcterms:modified>
</cp:coreProperties>
</file>