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F91" w:rsidRDefault="002C2F91" w:rsidP="002C2F91">
      <w:pPr>
        <w:pStyle w:val="afff4"/>
        <w:jc w:val="center"/>
        <w:rPr>
          <w:rStyle w:val="afff9"/>
          <w:rFonts w:ascii="Times New Roman" w:hAnsi="Times New Roman" w:cs="Times New Roman"/>
          <w:sz w:val="28"/>
          <w:szCs w:val="28"/>
        </w:rPr>
      </w:pPr>
      <w:r w:rsidRPr="002C2F91">
        <w:rPr>
          <w:rStyle w:val="afff9"/>
          <w:rFonts w:ascii="Times New Roman" w:hAnsi="Times New Roman" w:cs="Times New Roman"/>
          <w:sz w:val="28"/>
          <w:szCs w:val="28"/>
        </w:rPr>
        <w:t>АДМИНИСТРАЦИЯ</w:t>
      </w:r>
      <w:r w:rsidRPr="002C2F91">
        <w:rPr>
          <w:rStyle w:val="afff9"/>
          <w:rFonts w:ascii="Times New Roman" w:hAnsi="Times New Roman" w:cs="Times New Roman"/>
          <w:sz w:val="28"/>
          <w:szCs w:val="28"/>
        </w:rPr>
        <w:br/>
        <w:t>НИЖНЕПОКРОВСКОГО МУНИЦИПАЛЬНОГО ОБРАЗОВАНИЯ</w:t>
      </w:r>
      <w:r>
        <w:rPr>
          <w:rStyle w:val="afff9"/>
          <w:rFonts w:ascii="Times New Roman" w:hAnsi="Times New Roman" w:cs="Times New Roman"/>
          <w:sz w:val="28"/>
          <w:szCs w:val="28"/>
        </w:rPr>
        <w:t xml:space="preserve"> </w:t>
      </w:r>
      <w:r w:rsidRPr="002C2F91">
        <w:rPr>
          <w:rStyle w:val="afff9"/>
          <w:rFonts w:ascii="Times New Roman" w:hAnsi="Times New Roman" w:cs="Times New Roman"/>
          <w:sz w:val="28"/>
          <w:szCs w:val="28"/>
        </w:rPr>
        <w:t xml:space="preserve"> ПЕРЕЛЮБСКОГО МУНИЦИПАЛЬНОГО РАЙОНА</w:t>
      </w:r>
    </w:p>
    <w:p w:rsidR="002C2F91" w:rsidRPr="002C2F91" w:rsidRDefault="002C2F91" w:rsidP="002C2F91">
      <w:pPr>
        <w:pStyle w:val="afff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2F91">
        <w:rPr>
          <w:rStyle w:val="afff9"/>
          <w:rFonts w:ascii="Times New Roman" w:hAnsi="Times New Roman" w:cs="Times New Roman"/>
          <w:sz w:val="28"/>
          <w:szCs w:val="28"/>
        </w:rPr>
        <w:t xml:space="preserve"> САРАТОВСКОЙ ОБЛАСТИ</w:t>
      </w:r>
    </w:p>
    <w:p w:rsidR="00876F21" w:rsidRDefault="00876F21" w:rsidP="002C2F91">
      <w:pPr>
        <w:pStyle w:val="aff0"/>
        <w:jc w:val="left"/>
        <w:rPr>
          <w:b w:val="0"/>
          <w:szCs w:val="28"/>
        </w:rPr>
      </w:pPr>
    </w:p>
    <w:p w:rsidR="00583C68" w:rsidRPr="00DA5FFC" w:rsidRDefault="00583C68" w:rsidP="00876F21">
      <w:pPr>
        <w:ind w:firstLine="720"/>
        <w:jc w:val="center"/>
        <w:rPr>
          <w:sz w:val="24"/>
          <w:szCs w:val="24"/>
        </w:rPr>
      </w:pPr>
    </w:p>
    <w:p w:rsidR="00876F21" w:rsidRPr="00AE1F15" w:rsidRDefault="00876F21" w:rsidP="009210FA">
      <w:pPr>
        <w:spacing w:line="360" w:lineRule="auto"/>
        <w:ind w:firstLine="720"/>
        <w:jc w:val="center"/>
        <w:rPr>
          <w:sz w:val="28"/>
          <w:szCs w:val="28"/>
        </w:rPr>
      </w:pPr>
      <w:r w:rsidRPr="00DA5FFC">
        <w:rPr>
          <w:sz w:val="24"/>
          <w:szCs w:val="24"/>
        </w:rPr>
        <w:t> </w:t>
      </w:r>
      <w:r w:rsidRPr="00AE1F15">
        <w:rPr>
          <w:b/>
          <w:bCs/>
          <w:sz w:val="28"/>
          <w:szCs w:val="28"/>
        </w:rPr>
        <w:t>П О С Т А Н О В Л Е Н И Е</w:t>
      </w:r>
    </w:p>
    <w:p w:rsidR="00876F21" w:rsidRPr="00DA5FFC" w:rsidRDefault="00876F21" w:rsidP="00876F21">
      <w:pPr>
        <w:spacing w:line="360" w:lineRule="auto"/>
        <w:ind w:firstLine="720"/>
        <w:jc w:val="center"/>
        <w:rPr>
          <w:sz w:val="24"/>
          <w:szCs w:val="24"/>
        </w:rPr>
      </w:pPr>
      <w:r w:rsidRPr="00DA5FFC">
        <w:rPr>
          <w:sz w:val="24"/>
          <w:szCs w:val="24"/>
        </w:rPr>
        <w:t> </w:t>
      </w:r>
    </w:p>
    <w:p w:rsidR="00876F21" w:rsidRPr="00DA5FFC" w:rsidRDefault="00F5261A" w:rsidP="002C2F91">
      <w:pPr>
        <w:spacing w:line="360" w:lineRule="auto"/>
        <w:jc w:val="center"/>
        <w:rPr>
          <w:sz w:val="24"/>
          <w:szCs w:val="24"/>
        </w:rPr>
      </w:pPr>
      <w:r>
        <w:rPr>
          <w:sz w:val="28"/>
          <w:szCs w:val="28"/>
        </w:rPr>
        <w:t xml:space="preserve">10 ноября </w:t>
      </w:r>
      <w:r w:rsidR="00876F21" w:rsidRPr="00583C68">
        <w:rPr>
          <w:sz w:val="28"/>
          <w:szCs w:val="28"/>
        </w:rPr>
        <w:t>2021 г</w:t>
      </w:r>
      <w:r w:rsidR="00876F21">
        <w:rPr>
          <w:sz w:val="28"/>
          <w:szCs w:val="28"/>
        </w:rPr>
        <w:t>.</w:t>
      </w:r>
      <w:r w:rsidR="002C2F91">
        <w:rPr>
          <w:sz w:val="28"/>
          <w:szCs w:val="28"/>
        </w:rPr>
        <w:t xml:space="preserve">                                                                                          </w:t>
      </w:r>
      <w:r w:rsidR="00876F21" w:rsidRPr="00DA5FFC">
        <w:rPr>
          <w:sz w:val="28"/>
          <w:szCs w:val="28"/>
        </w:rPr>
        <w:t xml:space="preserve"> № </w:t>
      </w:r>
      <w:r>
        <w:rPr>
          <w:sz w:val="28"/>
          <w:szCs w:val="28"/>
        </w:rPr>
        <w:t>43</w:t>
      </w:r>
      <w:r w:rsidR="002C2F91">
        <w:rPr>
          <w:sz w:val="28"/>
          <w:szCs w:val="28"/>
        </w:rPr>
        <w:t xml:space="preserve">  </w:t>
      </w:r>
      <w:r w:rsidR="00876F21">
        <w:rPr>
          <w:sz w:val="28"/>
          <w:szCs w:val="28"/>
        </w:rPr>
        <w:t>с</w:t>
      </w:r>
      <w:r w:rsidR="00876F21" w:rsidRPr="00583C68">
        <w:rPr>
          <w:sz w:val="28"/>
          <w:szCs w:val="28"/>
        </w:rPr>
        <w:t>.</w:t>
      </w:r>
      <w:r w:rsidR="00583C68">
        <w:rPr>
          <w:sz w:val="28"/>
          <w:szCs w:val="28"/>
        </w:rPr>
        <w:t xml:space="preserve"> Нижняя Покровка</w:t>
      </w:r>
      <w:r w:rsidR="00876F21" w:rsidRPr="00DA5FFC">
        <w:rPr>
          <w:sz w:val="24"/>
          <w:szCs w:val="24"/>
        </w:rPr>
        <w:t> </w:t>
      </w:r>
    </w:p>
    <w:p w:rsidR="006E1944" w:rsidRPr="006E1944" w:rsidRDefault="006E1944" w:rsidP="006E1944">
      <w:pPr>
        <w:rPr>
          <w:rFonts w:cs="Calibri"/>
          <w:b/>
          <w:bCs/>
          <w:sz w:val="28"/>
        </w:rPr>
      </w:pPr>
      <w:r w:rsidRPr="006E1944">
        <w:rPr>
          <w:rFonts w:cs="Calibri"/>
          <w:b/>
          <w:bCs/>
          <w:sz w:val="28"/>
        </w:rPr>
        <w:t>Об утверждении перечня</w:t>
      </w:r>
    </w:p>
    <w:p w:rsidR="00303E6A" w:rsidRDefault="006E1944" w:rsidP="006E1944">
      <w:pPr>
        <w:rPr>
          <w:rFonts w:cs="Calibri"/>
          <w:b/>
          <w:bCs/>
          <w:sz w:val="28"/>
        </w:rPr>
      </w:pPr>
      <w:r w:rsidRPr="006E1944">
        <w:rPr>
          <w:rFonts w:cs="Calibri"/>
          <w:b/>
          <w:bCs/>
          <w:sz w:val="28"/>
        </w:rPr>
        <w:t>главных администраторов</w:t>
      </w:r>
    </w:p>
    <w:p w:rsidR="00303E6A" w:rsidRDefault="006E1944" w:rsidP="00303E6A">
      <w:pPr>
        <w:rPr>
          <w:rFonts w:cs="Calibri"/>
          <w:b/>
          <w:bCs/>
          <w:sz w:val="28"/>
        </w:rPr>
      </w:pPr>
      <w:r w:rsidRPr="006E1944">
        <w:rPr>
          <w:rFonts w:cs="Calibri"/>
          <w:b/>
          <w:bCs/>
          <w:sz w:val="28"/>
        </w:rPr>
        <w:t xml:space="preserve">доходов </w:t>
      </w:r>
      <w:r w:rsidR="00303E6A">
        <w:rPr>
          <w:rFonts w:cs="Calibri"/>
          <w:b/>
          <w:bCs/>
          <w:sz w:val="28"/>
        </w:rPr>
        <w:t>местного бюджета</w:t>
      </w:r>
    </w:p>
    <w:p w:rsidR="006E1944" w:rsidRPr="006E1944" w:rsidRDefault="006E1944" w:rsidP="006E1944">
      <w:pPr>
        <w:rPr>
          <w:rFonts w:cs="Calibri"/>
          <w:b/>
          <w:bCs/>
          <w:sz w:val="28"/>
        </w:rPr>
      </w:pPr>
    </w:p>
    <w:p w:rsidR="002C2F91" w:rsidRPr="006E1944" w:rsidRDefault="002C2F91" w:rsidP="006E1944">
      <w:pPr>
        <w:rPr>
          <w:rFonts w:cs="Calibri"/>
          <w:bCs/>
          <w:sz w:val="28"/>
        </w:rPr>
      </w:pPr>
    </w:p>
    <w:p w:rsidR="00301EB5" w:rsidRDefault="006E1944" w:rsidP="002C2F91">
      <w:pPr>
        <w:ind w:firstLine="708"/>
        <w:contextualSpacing/>
        <w:jc w:val="both"/>
        <w:rPr>
          <w:sz w:val="28"/>
          <w:szCs w:val="28"/>
        </w:rPr>
      </w:pPr>
      <w:r w:rsidRPr="006E1944">
        <w:rPr>
          <w:sz w:val="28"/>
          <w:szCs w:val="28"/>
        </w:rPr>
        <w:t xml:space="preserve">На основании Устава </w:t>
      </w:r>
      <w:r w:rsidR="00583C68">
        <w:rPr>
          <w:sz w:val="28"/>
          <w:szCs w:val="28"/>
        </w:rPr>
        <w:t>Нижнепокровского</w:t>
      </w:r>
      <w:r w:rsidR="00303E6A">
        <w:rPr>
          <w:sz w:val="28"/>
          <w:szCs w:val="28"/>
        </w:rPr>
        <w:t xml:space="preserve"> </w:t>
      </w:r>
      <w:r w:rsidR="00796520">
        <w:rPr>
          <w:sz w:val="28"/>
          <w:szCs w:val="28"/>
        </w:rPr>
        <w:t>му</w:t>
      </w:r>
      <w:r w:rsidR="00CC4606">
        <w:rPr>
          <w:sz w:val="28"/>
          <w:szCs w:val="28"/>
        </w:rPr>
        <w:t xml:space="preserve">ниципального образования </w:t>
      </w:r>
      <w:r w:rsidR="00D33952">
        <w:rPr>
          <w:sz w:val="28"/>
          <w:szCs w:val="28"/>
        </w:rPr>
        <w:t>Перелюбского муниципального района</w:t>
      </w:r>
      <w:r w:rsidRPr="006E1944">
        <w:rPr>
          <w:sz w:val="28"/>
          <w:szCs w:val="28"/>
        </w:rPr>
        <w:t xml:space="preserve"> Саратовской области и в соответс</w:t>
      </w:r>
      <w:r w:rsidRPr="006E1944">
        <w:rPr>
          <w:sz w:val="28"/>
          <w:szCs w:val="28"/>
        </w:rPr>
        <w:t>т</w:t>
      </w:r>
      <w:r w:rsidRPr="006E1944">
        <w:rPr>
          <w:sz w:val="28"/>
          <w:szCs w:val="28"/>
        </w:rPr>
        <w:t xml:space="preserve">вии с </w:t>
      </w:r>
      <w:hyperlink r:id="rId8" w:history="1">
        <w:r w:rsidRPr="006E1944">
          <w:rPr>
            <w:rFonts w:cs="Calibri"/>
            <w:sz w:val="28"/>
          </w:rPr>
          <w:t>абзацем третьим  пункта 3.2 статьи 160.1</w:t>
        </w:r>
      </w:hyperlink>
      <w:r w:rsidRPr="006E1944">
        <w:rPr>
          <w:sz w:val="28"/>
          <w:szCs w:val="28"/>
        </w:rPr>
        <w:t>Бюджетного кодекса Росси</w:t>
      </w:r>
      <w:r w:rsidRPr="006E1944">
        <w:rPr>
          <w:sz w:val="28"/>
          <w:szCs w:val="28"/>
        </w:rPr>
        <w:t>й</w:t>
      </w:r>
      <w:r w:rsidRPr="006E1944">
        <w:rPr>
          <w:sz w:val="28"/>
          <w:szCs w:val="28"/>
        </w:rPr>
        <w:t xml:space="preserve">ской Федерации, </w:t>
      </w:r>
      <w:hyperlink r:id="rId9" w:history="1">
        <w:r w:rsidRPr="006E1944">
          <w:rPr>
            <w:sz w:val="28"/>
            <w:szCs w:val="28"/>
          </w:rPr>
          <w:t>постановлением</w:t>
        </w:r>
      </w:hyperlink>
      <w:r w:rsidRPr="006E1944">
        <w:rPr>
          <w:sz w:val="28"/>
          <w:szCs w:val="28"/>
        </w:rPr>
        <w:t xml:space="preserve"> Правительства Российской Федерации» </w:t>
      </w:r>
      <w:r w:rsidR="00796520">
        <w:rPr>
          <w:sz w:val="28"/>
          <w:szCs w:val="28"/>
        </w:rPr>
        <w:t xml:space="preserve"> от 16 сентября </w:t>
      </w:r>
      <w:r w:rsidR="009210FA">
        <w:rPr>
          <w:sz w:val="28"/>
          <w:szCs w:val="28"/>
        </w:rPr>
        <w:t>2021 года № 1569 «Об утверждении общих требований к закре</w:t>
      </w:r>
      <w:r w:rsidR="009210FA">
        <w:rPr>
          <w:sz w:val="28"/>
          <w:szCs w:val="28"/>
        </w:rPr>
        <w:t>п</w:t>
      </w:r>
      <w:r w:rsidR="009210FA">
        <w:rPr>
          <w:sz w:val="28"/>
          <w:szCs w:val="28"/>
        </w:rPr>
        <w:t>лению  за органами местного самоуправления органами местной админис</w:t>
      </w:r>
      <w:r w:rsidR="009210FA">
        <w:rPr>
          <w:sz w:val="28"/>
          <w:szCs w:val="28"/>
        </w:rPr>
        <w:t>т</w:t>
      </w:r>
      <w:r w:rsidR="009210FA">
        <w:rPr>
          <w:sz w:val="28"/>
          <w:szCs w:val="28"/>
        </w:rPr>
        <w:t>рации полномочий главного администратора  доходов бюджета и к утве</w:t>
      </w:r>
      <w:r w:rsidR="009210FA">
        <w:rPr>
          <w:sz w:val="28"/>
          <w:szCs w:val="28"/>
        </w:rPr>
        <w:t>р</w:t>
      </w:r>
      <w:r w:rsidR="009210FA">
        <w:rPr>
          <w:sz w:val="28"/>
          <w:szCs w:val="28"/>
        </w:rPr>
        <w:t xml:space="preserve">ждению перечня главных администраторов доходов местного бюджета» </w:t>
      </w:r>
      <w:r w:rsidR="00D33952">
        <w:rPr>
          <w:sz w:val="28"/>
          <w:szCs w:val="28"/>
        </w:rPr>
        <w:t>а</w:t>
      </w:r>
      <w:r w:rsidR="00D33952">
        <w:rPr>
          <w:sz w:val="28"/>
          <w:szCs w:val="28"/>
        </w:rPr>
        <w:t>д</w:t>
      </w:r>
      <w:r w:rsidR="00D33952">
        <w:rPr>
          <w:sz w:val="28"/>
          <w:szCs w:val="28"/>
        </w:rPr>
        <w:t xml:space="preserve">министрация </w:t>
      </w:r>
      <w:r w:rsidR="00301EB5">
        <w:rPr>
          <w:sz w:val="28"/>
          <w:szCs w:val="28"/>
        </w:rPr>
        <w:t>Нижнепокровского</w:t>
      </w:r>
      <w:r w:rsidR="00303E6A">
        <w:rPr>
          <w:sz w:val="28"/>
          <w:szCs w:val="28"/>
        </w:rPr>
        <w:t xml:space="preserve"> </w:t>
      </w:r>
      <w:r w:rsidR="00CC4606">
        <w:rPr>
          <w:sz w:val="28"/>
          <w:szCs w:val="28"/>
        </w:rPr>
        <w:t xml:space="preserve">муниципального образования </w:t>
      </w:r>
    </w:p>
    <w:p w:rsidR="006E1944" w:rsidRPr="006E1944" w:rsidRDefault="00D33952" w:rsidP="009210FA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Перелюбского муниципального района </w:t>
      </w:r>
      <w:r w:rsidR="006E1944" w:rsidRPr="00301EB5">
        <w:rPr>
          <w:b/>
          <w:sz w:val="28"/>
          <w:szCs w:val="28"/>
        </w:rPr>
        <w:t>ПОСТАНОВЛЯЕТ:</w:t>
      </w:r>
    </w:p>
    <w:p w:rsidR="006E1944" w:rsidRPr="006E1944" w:rsidRDefault="006E1944" w:rsidP="006E1944">
      <w:pPr>
        <w:pStyle w:val="aff8"/>
        <w:autoSpaceDE w:val="0"/>
        <w:autoSpaceDN w:val="0"/>
        <w:adjustRightInd w:val="0"/>
        <w:spacing w:before="220" w:line="240" w:lineRule="auto"/>
        <w:ind w:left="0" w:firstLine="709"/>
        <w:jc w:val="both"/>
        <w:rPr>
          <w:rFonts w:ascii="Times New Roman" w:hAnsi="Times New Roman" w:cs="Calibri"/>
          <w:sz w:val="28"/>
        </w:rPr>
      </w:pPr>
      <w:r w:rsidRPr="006E1944">
        <w:rPr>
          <w:rFonts w:ascii="Times New Roman" w:hAnsi="Times New Roman" w:cs="Calibri"/>
          <w:sz w:val="28"/>
        </w:rPr>
        <w:t xml:space="preserve">1. Утвердить прилагаемый </w:t>
      </w:r>
      <w:hyperlink w:anchor="Par25" w:history="1">
        <w:r w:rsidRPr="006E1944">
          <w:rPr>
            <w:rFonts w:ascii="Times New Roman" w:hAnsi="Times New Roman" w:cs="Calibri"/>
            <w:sz w:val="28"/>
          </w:rPr>
          <w:t>перечень</w:t>
        </w:r>
      </w:hyperlink>
      <w:r w:rsidRPr="006E1944">
        <w:rPr>
          <w:rFonts w:ascii="Times New Roman" w:hAnsi="Times New Roman" w:cs="Calibri"/>
          <w:sz w:val="28"/>
        </w:rPr>
        <w:t xml:space="preserve"> главных администраторов доходов </w:t>
      </w:r>
      <w:r w:rsidR="00CC4606">
        <w:rPr>
          <w:rFonts w:ascii="Times New Roman" w:hAnsi="Times New Roman" w:cs="Calibri"/>
          <w:sz w:val="28"/>
        </w:rPr>
        <w:t>местного</w:t>
      </w:r>
      <w:r w:rsidRPr="006E1944">
        <w:rPr>
          <w:rFonts w:ascii="Times New Roman" w:hAnsi="Times New Roman" w:cs="Calibri"/>
          <w:sz w:val="28"/>
        </w:rPr>
        <w:t xml:space="preserve"> бюджета.</w:t>
      </w:r>
    </w:p>
    <w:p w:rsidR="006E1944" w:rsidRDefault="006E1944" w:rsidP="006E1944">
      <w:pPr>
        <w:pStyle w:val="aff8"/>
        <w:autoSpaceDE w:val="0"/>
        <w:autoSpaceDN w:val="0"/>
        <w:adjustRightInd w:val="0"/>
        <w:spacing w:before="220" w:line="240" w:lineRule="auto"/>
        <w:ind w:left="0" w:firstLine="709"/>
        <w:jc w:val="both"/>
        <w:rPr>
          <w:rFonts w:ascii="Times New Roman" w:hAnsi="Times New Roman" w:cs="Calibri"/>
          <w:sz w:val="28"/>
        </w:rPr>
      </w:pPr>
      <w:r w:rsidRPr="006E1944">
        <w:rPr>
          <w:rFonts w:ascii="Times New Roman" w:hAnsi="Times New Roman" w:cs="Calibri"/>
          <w:sz w:val="28"/>
        </w:rPr>
        <w:t>2. Настоящее постановление применяется к правоотношениям, возн</w:t>
      </w:r>
      <w:r w:rsidRPr="006E1944">
        <w:rPr>
          <w:rFonts w:ascii="Times New Roman" w:hAnsi="Times New Roman" w:cs="Calibri"/>
          <w:sz w:val="28"/>
        </w:rPr>
        <w:t>и</w:t>
      </w:r>
      <w:r w:rsidRPr="006E1944">
        <w:rPr>
          <w:rFonts w:ascii="Times New Roman" w:hAnsi="Times New Roman" w:cs="Calibri"/>
          <w:sz w:val="28"/>
        </w:rPr>
        <w:t xml:space="preserve">кающим при составлении и исполнении </w:t>
      </w:r>
      <w:r w:rsidR="00CC4606">
        <w:rPr>
          <w:rFonts w:ascii="Times New Roman" w:hAnsi="Times New Roman" w:cs="Calibri"/>
          <w:sz w:val="28"/>
        </w:rPr>
        <w:t>местного</w:t>
      </w:r>
      <w:r w:rsidR="00303E6A">
        <w:rPr>
          <w:rFonts w:ascii="Times New Roman" w:hAnsi="Times New Roman" w:cs="Calibri"/>
          <w:sz w:val="28"/>
        </w:rPr>
        <w:t xml:space="preserve"> </w:t>
      </w:r>
      <w:r w:rsidRPr="006E1944">
        <w:rPr>
          <w:rFonts w:ascii="Times New Roman" w:hAnsi="Times New Roman" w:cs="Calibri"/>
          <w:sz w:val="28"/>
        </w:rPr>
        <w:t>бюджета, начиная с бю</w:t>
      </w:r>
      <w:r w:rsidRPr="006E1944">
        <w:rPr>
          <w:rFonts w:ascii="Times New Roman" w:hAnsi="Times New Roman" w:cs="Calibri"/>
          <w:sz w:val="28"/>
        </w:rPr>
        <w:t>д</w:t>
      </w:r>
      <w:r w:rsidRPr="006E1944">
        <w:rPr>
          <w:rFonts w:ascii="Times New Roman" w:hAnsi="Times New Roman" w:cs="Calibri"/>
          <w:sz w:val="28"/>
        </w:rPr>
        <w:t>жета на 2022 год.</w:t>
      </w:r>
    </w:p>
    <w:p w:rsidR="009210FA" w:rsidRPr="002C2F91" w:rsidRDefault="009210FA" w:rsidP="002C2F91">
      <w:pPr>
        <w:pStyle w:val="aff8"/>
        <w:autoSpaceDE w:val="0"/>
        <w:autoSpaceDN w:val="0"/>
        <w:adjustRightInd w:val="0"/>
        <w:spacing w:before="220" w:line="240" w:lineRule="auto"/>
        <w:ind w:left="0" w:firstLine="709"/>
        <w:jc w:val="both"/>
        <w:rPr>
          <w:rFonts w:ascii="Times New Roman" w:hAnsi="Times New Roman" w:cs="Calibri"/>
          <w:sz w:val="28"/>
        </w:rPr>
      </w:pPr>
      <w:r>
        <w:rPr>
          <w:rFonts w:ascii="Times New Roman" w:hAnsi="Times New Roman" w:cs="Calibri"/>
          <w:sz w:val="28"/>
        </w:rPr>
        <w:t>3. Изменения в перечень главных администраторов доходов местного бюджета, а также в состав  закрепленных за ними кодов классификации  д</w:t>
      </w:r>
      <w:r>
        <w:rPr>
          <w:rFonts w:ascii="Times New Roman" w:hAnsi="Times New Roman" w:cs="Calibri"/>
          <w:sz w:val="28"/>
        </w:rPr>
        <w:t>о</w:t>
      </w:r>
      <w:r>
        <w:rPr>
          <w:rFonts w:ascii="Times New Roman" w:hAnsi="Times New Roman" w:cs="Calibri"/>
          <w:sz w:val="28"/>
        </w:rPr>
        <w:t xml:space="preserve">ходов бюджетов вносятся на основании нормативного </w:t>
      </w:r>
      <w:r w:rsidR="00B57B94" w:rsidRPr="00796520">
        <w:rPr>
          <w:rFonts w:ascii="Times New Roman" w:hAnsi="Times New Roman" w:cs="Calibri"/>
          <w:sz w:val="28"/>
        </w:rPr>
        <w:t xml:space="preserve">акта </w:t>
      </w:r>
      <w:r w:rsidR="00B97D58" w:rsidRPr="00796520">
        <w:rPr>
          <w:rFonts w:ascii="Times New Roman" w:hAnsi="Times New Roman" w:cs="Calibri"/>
          <w:sz w:val="28"/>
        </w:rPr>
        <w:t>(Постановления)</w:t>
      </w:r>
      <w:r w:rsidRPr="00796520">
        <w:rPr>
          <w:rFonts w:ascii="Times New Roman" w:hAnsi="Times New Roman" w:cs="Calibri"/>
          <w:sz w:val="28"/>
        </w:rPr>
        <w:t xml:space="preserve"> администрации</w:t>
      </w:r>
      <w:r w:rsidR="002C2F91">
        <w:rPr>
          <w:rFonts w:ascii="Times New Roman" w:hAnsi="Times New Roman" w:cs="Calibri"/>
          <w:sz w:val="28"/>
        </w:rPr>
        <w:t xml:space="preserve">  </w:t>
      </w:r>
      <w:r w:rsidR="00301EB5">
        <w:rPr>
          <w:rFonts w:ascii="Times New Roman" w:hAnsi="Times New Roman" w:cs="Calibri"/>
          <w:sz w:val="28"/>
        </w:rPr>
        <w:t>Нижнепокровского</w:t>
      </w:r>
      <w:r w:rsidR="002C2F91">
        <w:rPr>
          <w:rFonts w:ascii="Times New Roman" w:hAnsi="Times New Roman" w:cs="Calibri"/>
          <w:sz w:val="28"/>
        </w:rPr>
        <w:t xml:space="preserve"> </w:t>
      </w:r>
      <w:r w:rsidR="00B57B94" w:rsidRPr="00796520">
        <w:rPr>
          <w:rFonts w:ascii="Times New Roman" w:hAnsi="Times New Roman" w:cs="Calibri"/>
          <w:sz w:val="28"/>
        </w:rPr>
        <w:t>муниципального образования</w:t>
      </w:r>
      <w:r w:rsidR="002C2F91">
        <w:rPr>
          <w:rFonts w:ascii="Times New Roman" w:hAnsi="Times New Roman" w:cs="Calibri"/>
          <w:sz w:val="28"/>
        </w:rPr>
        <w:t xml:space="preserve">   </w:t>
      </w:r>
      <w:r w:rsidR="00303E6A">
        <w:rPr>
          <w:rFonts w:ascii="Times New Roman" w:hAnsi="Times New Roman" w:cs="Calibri"/>
          <w:sz w:val="28"/>
        </w:rPr>
        <w:t xml:space="preserve">         </w:t>
      </w:r>
      <w:r w:rsidR="002C2F91">
        <w:rPr>
          <w:rFonts w:ascii="Times New Roman" w:hAnsi="Times New Roman" w:cs="Calibri"/>
          <w:sz w:val="28"/>
        </w:rPr>
        <w:t xml:space="preserve"> </w:t>
      </w:r>
      <w:r w:rsidR="002C2F91" w:rsidRPr="002C2F91">
        <w:rPr>
          <w:rFonts w:ascii="Times New Roman" w:hAnsi="Times New Roman" w:cs="Calibri"/>
          <w:sz w:val="28"/>
        </w:rPr>
        <w:t xml:space="preserve"> </w:t>
      </w:r>
      <w:r w:rsidRPr="002C2F91">
        <w:rPr>
          <w:rFonts w:ascii="Times New Roman" w:hAnsi="Times New Roman" w:cs="Calibri"/>
          <w:sz w:val="28"/>
        </w:rPr>
        <w:t>Перелюбского муниципального района Саратовской области.</w:t>
      </w:r>
    </w:p>
    <w:p w:rsidR="006E1944" w:rsidRPr="006E1944" w:rsidRDefault="009210FA" w:rsidP="006E1944">
      <w:pPr>
        <w:pStyle w:val="aff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6E1944" w:rsidRPr="006E1944">
        <w:rPr>
          <w:rFonts w:ascii="Times New Roman" w:hAnsi="Times New Roman"/>
          <w:sz w:val="28"/>
          <w:szCs w:val="28"/>
        </w:rPr>
        <w:t>. </w:t>
      </w:r>
      <w:r w:rsidR="00D33952">
        <w:rPr>
          <w:rFonts w:ascii="Times New Roman" w:hAnsi="Times New Roman"/>
          <w:sz w:val="28"/>
          <w:szCs w:val="28"/>
        </w:rPr>
        <w:t>О</w:t>
      </w:r>
      <w:r w:rsidR="006E1944" w:rsidRPr="006E1944">
        <w:rPr>
          <w:rFonts w:ascii="Times New Roman" w:hAnsi="Times New Roman"/>
          <w:sz w:val="28"/>
          <w:szCs w:val="28"/>
        </w:rPr>
        <w:t>публиковать настоящее постановление в течение 10 дней со дня его подписания</w:t>
      </w:r>
      <w:r w:rsidR="00D33952">
        <w:rPr>
          <w:rFonts w:ascii="Times New Roman" w:hAnsi="Times New Roman"/>
          <w:sz w:val="28"/>
          <w:szCs w:val="28"/>
        </w:rPr>
        <w:t xml:space="preserve">  на официальном сайте администрации</w:t>
      </w:r>
      <w:r w:rsidR="002C2F91">
        <w:rPr>
          <w:rFonts w:ascii="Times New Roman" w:hAnsi="Times New Roman"/>
          <w:sz w:val="28"/>
          <w:szCs w:val="28"/>
        </w:rPr>
        <w:t xml:space="preserve"> </w:t>
      </w:r>
      <w:r w:rsidR="00301EB5">
        <w:rPr>
          <w:rFonts w:ascii="Times New Roman" w:hAnsi="Times New Roman"/>
          <w:sz w:val="28"/>
          <w:szCs w:val="28"/>
        </w:rPr>
        <w:t>Нижнепокровского</w:t>
      </w:r>
      <w:r w:rsidR="002C2F91">
        <w:rPr>
          <w:rFonts w:ascii="Times New Roman" w:hAnsi="Times New Roman"/>
          <w:sz w:val="28"/>
          <w:szCs w:val="28"/>
        </w:rPr>
        <w:t xml:space="preserve"> </w:t>
      </w:r>
      <w:r w:rsidR="00CC4606">
        <w:rPr>
          <w:rFonts w:ascii="Times New Roman" w:hAnsi="Times New Roman"/>
          <w:sz w:val="28"/>
          <w:szCs w:val="28"/>
        </w:rPr>
        <w:t>м</w:t>
      </w:r>
      <w:r w:rsidR="00CC4606">
        <w:rPr>
          <w:rFonts w:ascii="Times New Roman" w:hAnsi="Times New Roman"/>
          <w:sz w:val="28"/>
          <w:szCs w:val="28"/>
        </w:rPr>
        <w:t>у</w:t>
      </w:r>
      <w:r w:rsidR="00CC4606">
        <w:rPr>
          <w:rFonts w:ascii="Times New Roman" w:hAnsi="Times New Roman"/>
          <w:sz w:val="28"/>
          <w:szCs w:val="28"/>
        </w:rPr>
        <w:t xml:space="preserve">ниципального образования </w:t>
      </w:r>
      <w:r w:rsidR="00D33952">
        <w:rPr>
          <w:rFonts w:ascii="Times New Roman" w:hAnsi="Times New Roman"/>
          <w:sz w:val="28"/>
          <w:szCs w:val="28"/>
        </w:rPr>
        <w:t>Перелюбского района в сети интернет</w:t>
      </w:r>
      <w:r w:rsidR="006E1944" w:rsidRPr="006E1944">
        <w:rPr>
          <w:rFonts w:ascii="Times New Roman" w:hAnsi="Times New Roman"/>
          <w:sz w:val="28"/>
          <w:szCs w:val="28"/>
        </w:rPr>
        <w:t xml:space="preserve">. </w:t>
      </w:r>
    </w:p>
    <w:p w:rsidR="006E1944" w:rsidRPr="006E1944" w:rsidRDefault="009210FA" w:rsidP="006E1944">
      <w:pPr>
        <w:pStyle w:val="aff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6E1944" w:rsidRPr="006E1944">
        <w:rPr>
          <w:rFonts w:ascii="Times New Roman" w:hAnsi="Times New Roman"/>
          <w:sz w:val="28"/>
          <w:szCs w:val="28"/>
        </w:rPr>
        <w:t>. Настоящее постановление вступает в силу со дня его подписания.</w:t>
      </w:r>
    </w:p>
    <w:p w:rsidR="006E1944" w:rsidRPr="006E1944" w:rsidRDefault="006E1944" w:rsidP="006E1944">
      <w:pPr>
        <w:pStyle w:val="afff5"/>
        <w:contextualSpacing/>
        <w:jc w:val="both"/>
        <w:rPr>
          <w:b w:val="0"/>
        </w:rPr>
      </w:pPr>
    </w:p>
    <w:p w:rsidR="008B6317" w:rsidRPr="002C2F91" w:rsidRDefault="008B6317" w:rsidP="008B6317">
      <w:pPr>
        <w:pStyle w:val="afff5"/>
        <w:contextualSpacing/>
      </w:pPr>
      <w:r w:rsidRPr="002C2F91">
        <w:t xml:space="preserve">Глава </w:t>
      </w:r>
      <w:r w:rsidR="00301EB5" w:rsidRPr="002C2F91">
        <w:t>Нижнепокровского</w:t>
      </w:r>
    </w:p>
    <w:p w:rsidR="006E1944" w:rsidRPr="002C2F91" w:rsidRDefault="002C2F91" w:rsidP="008B6317">
      <w:pPr>
        <w:pStyle w:val="afff5"/>
        <w:contextualSpacing/>
      </w:pPr>
      <w:r w:rsidRPr="002C2F91">
        <w:t>м</w:t>
      </w:r>
      <w:r w:rsidR="008B6317" w:rsidRPr="002C2F91">
        <w:t xml:space="preserve">униципального </w:t>
      </w:r>
      <w:r w:rsidR="00CC4606" w:rsidRPr="002C2F91">
        <w:t>образования</w:t>
      </w:r>
      <w:r w:rsidR="008B6317" w:rsidRPr="002C2F91">
        <w:t xml:space="preserve">             </w:t>
      </w:r>
      <w:r>
        <w:t xml:space="preserve">             </w:t>
      </w:r>
      <w:r w:rsidR="008B6317" w:rsidRPr="002C2F91">
        <w:t xml:space="preserve">                     Т.</w:t>
      </w:r>
      <w:bookmarkStart w:id="0" w:name="_GoBack"/>
      <w:bookmarkEnd w:id="0"/>
      <w:r w:rsidRPr="002C2F91">
        <w:t>Н.</w:t>
      </w:r>
      <w:r w:rsidR="008B6317" w:rsidRPr="002C2F91">
        <w:t>Горбачева</w:t>
      </w:r>
    </w:p>
    <w:p w:rsidR="006E1944" w:rsidRPr="007A1963" w:rsidRDefault="006E1944" w:rsidP="006E1944">
      <w:pPr>
        <w:pStyle w:val="afff5"/>
        <w:contextualSpacing/>
        <w:jc w:val="both"/>
        <w:rPr>
          <w:b w:val="0"/>
        </w:rPr>
      </w:pPr>
    </w:p>
    <w:p w:rsidR="006E1944" w:rsidRPr="007A1963" w:rsidRDefault="006E1944" w:rsidP="006E1944">
      <w:pPr>
        <w:pStyle w:val="afff5"/>
        <w:contextualSpacing/>
        <w:jc w:val="both"/>
        <w:rPr>
          <w:b w:val="0"/>
        </w:rPr>
      </w:pPr>
    </w:p>
    <w:p w:rsidR="006E1944" w:rsidRPr="006E1944" w:rsidRDefault="002C2F91" w:rsidP="000134AD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r w:rsidR="006E1944" w:rsidRPr="006E1944">
        <w:rPr>
          <w:sz w:val="28"/>
          <w:szCs w:val="28"/>
        </w:rPr>
        <w:t>Утвержден</w:t>
      </w:r>
    </w:p>
    <w:p w:rsidR="006E1944" w:rsidRPr="006E1944" w:rsidRDefault="002C2F91" w:rsidP="008B6317">
      <w:pPr>
        <w:ind w:left="5529"/>
        <w:rPr>
          <w:sz w:val="28"/>
          <w:szCs w:val="28"/>
        </w:rPr>
      </w:pPr>
      <w:r w:rsidRPr="006E1944">
        <w:rPr>
          <w:sz w:val="28"/>
          <w:szCs w:val="28"/>
        </w:rPr>
        <w:t>П</w:t>
      </w:r>
      <w:r w:rsidR="006E1944" w:rsidRPr="006E1944">
        <w:rPr>
          <w:sz w:val="28"/>
          <w:szCs w:val="28"/>
        </w:rPr>
        <w:t>остановлением</w:t>
      </w:r>
      <w:r>
        <w:rPr>
          <w:sz w:val="28"/>
          <w:szCs w:val="28"/>
        </w:rPr>
        <w:t xml:space="preserve"> </w:t>
      </w:r>
      <w:r w:rsidR="006E1944" w:rsidRPr="006E1944">
        <w:rPr>
          <w:sz w:val="28"/>
          <w:szCs w:val="28"/>
        </w:rPr>
        <w:t xml:space="preserve"> </w:t>
      </w:r>
      <w:r w:rsidR="000134AD">
        <w:rPr>
          <w:sz w:val="28"/>
          <w:szCs w:val="28"/>
        </w:rPr>
        <w:t>администр</w:t>
      </w:r>
      <w:r w:rsidR="000134AD">
        <w:rPr>
          <w:sz w:val="28"/>
          <w:szCs w:val="28"/>
        </w:rPr>
        <w:t>а</w:t>
      </w:r>
      <w:r w:rsidR="000134AD">
        <w:rPr>
          <w:sz w:val="28"/>
          <w:szCs w:val="28"/>
        </w:rPr>
        <w:t>ции</w:t>
      </w:r>
      <w:r>
        <w:rPr>
          <w:sz w:val="28"/>
          <w:szCs w:val="28"/>
        </w:rPr>
        <w:t xml:space="preserve">  </w:t>
      </w:r>
      <w:r w:rsidR="00301EB5">
        <w:rPr>
          <w:sz w:val="28"/>
          <w:szCs w:val="28"/>
        </w:rPr>
        <w:t>Нижнепокровского</w:t>
      </w:r>
      <w:r w:rsidR="0079624F">
        <w:rPr>
          <w:sz w:val="28"/>
          <w:szCs w:val="28"/>
        </w:rPr>
        <w:t xml:space="preserve"> мун</w:t>
      </w:r>
      <w:r w:rsidR="0079624F">
        <w:rPr>
          <w:sz w:val="28"/>
          <w:szCs w:val="28"/>
        </w:rPr>
        <w:t>и</w:t>
      </w:r>
      <w:r w:rsidR="0079624F">
        <w:rPr>
          <w:sz w:val="28"/>
          <w:szCs w:val="28"/>
        </w:rPr>
        <w:t>ципального</w:t>
      </w:r>
      <w:r>
        <w:rPr>
          <w:sz w:val="28"/>
          <w:szCs w:val="28"/>
        </w:rPr>
        <w:t xml:space="preserve"> </w:t>
      </w:r>
      <w:r w:rsidR="0079624F">
        <w:rPr>
          <w:sz w:val="28"/>
          <w:szCs w:val="28"/>
        </w:rPr>
        <w:t xml:space="preserve"> образования</w:t>
      </w:r>
      <w:r>
        <w:rPr>
          <w:sz w:val="28"/>
          <w:szCs w:val="28"/>
        </w:rPr>
        <w:t xml:space="preserve">       </w:t>
      </w:r>
      <w:r w:rsidR="000134AD">
        <w:rPr>
          <w:sz w:val="28"/>
          <w:szCs w:val="28"/>
        </w:rPr>
        <w:t>Перелюбского муниципального района</w:t>
      </w:r>
      <w:r>
        <w:rPr>
          <w:sz w:val="28"/>
          <w:szCs w:val="28"/>
        </w:rPr>
        <w:t xml:space="preserve">  </w:t>
      </w:r>
      <w:r w:rsidR="006E1944" w:rsidRPr="006E1944">
        <w:rPr>
          <w:sz w:val="28"/>
          <w:szCs w:val="28"/>
        </w:rPr>
        <w:t>Саратовской области</w:t>
      </w:r>
    </w:p>
    <w:p w:rsidR="006E1944" w:rsidRPr="006E1944" w:rsidRDefault="008B6317" w:rsidP="006E1944">
      <w:pPr>
        <w:ind w:left="5529"/>
        <w:rPr>
          <w:sz w:val="28"/>
          <w:szCs w:val="28"/>
        </w:rPr>
      </w:pPr>
      <w:r>
        <w:rPr>
          <w:sz w:val="28"/>
          <w:szCs w:val="28"/>
        </w:rPr>
        <w:t xml:space="preserve">от  10.11.2021г. </w:t>
      </w:r>
      <w:r w:rsidR="002C2F91">
        <w:rPr>
          <w:sz w:val="28"/>
          <w:szCs w:val="28"/>
        </w:rPr>
        <w:t xml:space="preserve"> </w:t>
      </w:r>
      <w:r>
        <w:rPr>
          <w:sz w:val="28"/>
          <w:szCs w:val="28"/>
        </w:rPr>
        <w:t>№ 43</w:t>
      </w:r>
      <w:r w:rsidR="00303E6A">
        <w:rPr>
          <w:sz w:val="28"/>
          <w:szCs w:val="28"/>
        </w:rPr>
        <w:t>.</w:t>
      </w:r>
    </w:p>
    <w:p w:rsidR="00A82612" w:rsidRPr="006E1944" w:rsidRDefault="00A82612" w:rsidP="006E1944">
      <w:pPr>
        <w:pStyle w:val="1"/>
        <w:spacing w:before="0" w:line="228" w:lineRule="auto"/>
        <w:rPr>
          <w:rFonts w:ascii="Times New Roman" w:hAnsi="Times New Roman"/>
          <w:b w:val="0"/>
          <w:color w:val="auto"/>
        </w:rPr>
      </w:pPr>
    </w:p>
    <w:p w:rsidR="000134AD" w:rsidRDefault="00A82612" w:rsidP="00A82612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  <w:r w:rsidRPr="006E1944">
        <w:rPr>
          <w:rFonts w:ascii="Times New Roman" w:hAnsi="Times New Roman"/>
          <w:color w:val="auto"/>
        </w:rPr>
        <w:t xml:space="preserve">Перечень главных администраторов доходов </w:t>
      </w:r>
      <w:r w:rsidR="0079624F">
        <w:rPr>
          <w:rFonts w:ascii="Times New Roman" w:hAnsi="Times New Roman"/>
          <w:color w:val="auto"/>
        </w:rPr>
        <w:t>местного</w:t>
      </w:r>
    </w:p>
    <w:p w:rsidR="00A82612" w:rsidRPr="006E1944" w:rsidRDefault="00A82612" w:rsidP="00A82612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  <w:r w:rsidRPr="006E1944">
        <w:rPr>
          <w:rFonts w:ascii="Times New Roman" w:hAnsi="Times New Roman"/>
          <w:color w:val="auto"/>
        </w:rPr>
        <w:t xml:space="preserve"> бюджета</w:t>
      </w:r>
    </w:p>
    <w:p w:rsidR="001B6F47" w:rsidRPr="006E1944" w:rsidRDefault="001B6F47" w:rsidP="00A82612">
      <w:pPr>
        <w:pStyle w:val="a3"/>
        <w:spacing w:line="228" w:lineRule="auto"/>
        <w:ind w:firstLine="0"/>
        <w:jc w:val="center"/>
        <w:rPr>
          <w:szCs w:val="28"/>
        </w:rPr>
      </w:pPr>
    </w:p>
    <w:tbl>
      <w:tblPr>
        <w:tblW w:w="9924" w:type="dxa"/>
        <w:tblInd w:w="-318" w:type="dxa"/>
        <w:tblLayout w:type="fixed"/>
        <w:tblLook w:val="0000"/>
      </w:tblPr>
      <w:tblGrid>
        <w:gridCol w:w="993"/>
        <w:gridCol w:w="2694"/>
        <w:gridCol w:w="6237"/>
      </w:tblGrid>
      <w:tr w:rsidR="00A82612" w:rsidRPr="006E1944" w:rsidTr="00C95C09">
        <w:trPr>
          <w:trHeight w:val="210"/>
          <w:tblHeader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12" w:rsidRPr="006E1944" w:rsidRDefault="00A82612" w:rsidP="006E1944">
            <w:pPr>
              <w:spacing w:line="199" w:lineRule="auto"/>
              <w:jc w:val="center"/>
              <w:rPr>
                <w:bCs/>
                <w:sz w:val="24"/>
              </w:rPr>
            </w:pPr>
            <w:r w:rsidRPr="006E1944">
              <w:rPr>
                <w:bCs/>
                <w:sz w:val="24"/>
              </w:rPr>
              <w:t>Кодбюджетнойклассификации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82612" w:rsidRPr="006E1944" w:rsidRDefault="00A82612" w:rsidP="006E1944">
            <w:pPr>
              <w:spacing w:line="199" w:lineRule="auto"/>
              <w:jc w:val="center"/>
              <w:rPr>
                <w:bCs/>
                <w:sz w:val="24"/>
              </w:rPr>
            </w:pPr>
            <w:r w:rsidRPr="006E1944">
              <w:rPr>
                <w:bCs/>
                <w:sz w:val="24"/>
              </w:rPr>
              <w:t>Наименование</w:t>
            </w:r>
          </w:p>
        </w:tc>
      </w:tr>
      <w:tr w:rsidR="00A82612" w:rsidRPr="006E1944" w:rsidTr="00C95C09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12" w:rsidRPr="006E1944" w:rsidRDefault="00A82612" w:rsidP="007A1963">
            <w:pPr>
              <w:spacing w:line="199" w:lineRule="auto"/>
              <w:jc w:val="center"/>
              <w:rPr>
                <w:bCs/>
                <w:sz w:val="24"/>
              </w:rPr>
            </w:pPr>
            <w:r w:rsidRPr="006E1944">
              <w:rPr>
                <w:bCs/>
                <w:sz w:val="24"/>
              </w:rPr>
              <w:t>глав</w:t>
            </w:r>
            <w:r w:rsidRPr="006E1944">
              <w:rPr>
                <w:bCs/>
                <w:sz w:val="24"/>
              </w:rPr>
              <w:softHyphen/>
              <w:t>ног</w:t>
            </w:r>
            <w:r w:rsidRPr="006E1944">
              <w:rPr>
                <w:bCs/>
                <w:sz w:val="24"/>
              </w:rPr>
              <w:t>о</w:t>
            </w:r>
            <w:r w:rsidRPr="006E1944">
              <w:rPr>
                <w:bCs/>
                <w:sz w:val="24"/>
              </w:rPr>
              <w:t>адми</w:t>
            </w:r>
            <w:r w:rsidRPr="006E1944">
              <w:rPr>
                <w:bCs/>
                <w:sz w:val="24"/>
              </w:rPr>
              <w:softHyphen/>
              <w:t>нист</w:t>
            </w:r>
            <w:r w:rsidRPr="006E1944">
              <w:rPr>
                <w:bCs/>
                <w:sz w:val="24"/>
              </w:rPr>
              <w:softHyphen/>
              <w:t>рат</w:t>
            </w:r>
            <w:r w:rsidRPr="006E1944">
              <w:rPr>
                <w:bCs/>
                <w:sz w:val="24"/>
              </w:rPr>
              <w:t>о</w:t>
            </w:r>
            <w:r w:rsidRPr="006E1944">
              <w:rPr>
                <w:bCs/>
                <w:sz w:val="24"/>
              </w:rPr>
              <w:t>рад</w:t>
            </w:r>
            <w:r w:rsidRPr="006E1944">
              <w:rPr>
                <w:bCs/>
                <w:sz w:val="24"/>
              </w:rPr>
              <w:t>о</w:t>
            </w:r>
            <w:r w:rsidRPr="006E1944">
              <w:rPr>
                <w:bCs/>
                <w:sz w:val="24"/>
              </w:rPr>
              <w:t xml:space="preserve">ходов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2612" w:rsidRPr="006E1944" w:rsidRDefault="00A82612" w:rsidP="00455EF7">
            <w:pPr>
              <w:spacing w:line="199" w:lineRule="auto"/>
              <w:jc w:val="center"/>
              <w:rPr>
                <w:bCs/>
                <w:sz w:val="24"/>
              </w:rPr>
            </w:pPr>
            <w:r w:rsidRPr="006E1944">
              <w:rPr>
                <w:bCs/>
                <w:sz w:val="24"/>
              </w:rPr>
              <w:t xml:space="preserve">доходов </w:t>
            </w:r>
            <w:r w:rsidR="00455EF7">
              <w:rPr>
                <w:bCs/>
                <w:sz w:val="24"/>
              </w:rPr>
              <w:t xml:space="preserve">местно </w:t>
            </w:r>
            <w:r w:rsidRPr="006E1944">
              <w:rPr>
                <w:bCs/>
                <w:sz w:val="24"/>
              </w:rPr>
              <w:t>бюдж</w:t>
            </w:r>
            <w:r w:rsidRPr="006E1944">
              <w:rPr>
                <w:bCs/>
                <w:sz w:val="24"/>
              </w:rPr>
              <w:t>е</w:t>
            </w:r>
            <w:r w:rsidRPr="006E1944">
              <w:rPr>
                <w:bCs/>
                <w:sz w:val="24"/>
              </w:rPr>
              <w:t>та</w:t>
            </w:r>
          </w:p>
        </w:tc>
        <w:tc>
          <w:tcPr>
            <w:tcW w:w="62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82612" w:rsidRPr="006E1944" w:rsidRDefault="00A82612" w:rsidP="006E1944">
            <w:pPr>
              <w:spacing w:line="199" w:lineRule="auto"/>
              <w:jc w:val="center"/>
              <w:rPr>
                <w:bCs/>
                <w:sz w:val="24"/>
              </w:rPr>
            </w:pPr>
          </w:p>
        </w:tc>
      </w:tr>
    </w:tbl>
    <w:p w:rsidR="00A82612" w:rsidRPr="006E1944" w:rsidRDefault="00A82612" w:rsidP="00A82612">
      <w:pPr>
        <w:spacing w:line="228" w:lineRule="auto"/>
        <w:rPr>
          <w:sz w:val="4"/>
          <w:szCs w:val="4"/>
        </w:rPr>
      </w:pPr>
    </w:p>
    <w:tbl>
      <w:tblPr>
        <w:tblW w:w="9924" w:type="dxa"/>
        <w:tblInd w:w="-318" w:type="dxa"/>
        <w:tblLayout w:type="fixed"/>
        <w:tblLook w:val="0000"/>
      </w:tblPr>
      <w:tblGrid>
        <w:gridCol w:w="993"/>
        <w:gridCol w:w="2694"/>
        <w:gridCol w:w="6237"/>
      </w:tblGrid>
      <w:tr w:rsidR="008E4FA1" w:rsidRPr="006E1944" w:rsidTr="008E4FA1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FA1" w:rsidRPr="006E1944" w:rsidRDefault="008E4FA1" w:rsidP="006E1944">
            <w:pPr>
              <w:widowControl w:val="0"/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6E194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4FA1" w:rsidRPr="006E1944" w:rsidRDefault="008E4FA1" w:rsidP="006E1944">
            <w:pPr>
              <w:widowControl w:val="0"/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6E1944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4FA1" w:rsidRPr="006E1944" w:rsidRDefault="008E4FA1" w:rsidP="006E1944">
            <w:pPr>
              <w:widowControl w:val="0"/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6E1944">
              <w:rPr>
                <w:bCs/>
                <w:sz w:val="24"/>
                <w:szCs w:val="24"/>
              </w:rPr>
              <w:t>3</w:t>
            </w:r>
          </w:p>
        </w:tc>
      </w:tr>
      <w:tr w:rsidR="005A70D3" w:rsidRPr="0079575F" w:rsidTr="00D575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A70D3" w:rsidRDefault="005A70D3">
            <w:pPr>
              <w:spacing w:line="22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2694" w:type="dxa"/>
          </w:tcPr>
          <w:p w:rsidR="005A70D3" w:rsidRDefault="005A70D3">
            <w:pPr>
              <w:spacing w:line="22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237" w:type="dxa"/>
            <w:vAlign w:val="bottom"/>
          </w:tcPr>
          <w:p w:rsidR="005A70D3" w:rsidRDefault="005A70D3">
            <w:pPr>
              <w:spacing w:line="22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Управление Федерального казначейства по Сарато</w:t>
            </w:r>
            <w:r>
              <w:rPr>
                <w:b/>
                <w:sz w:val="24"/>
                <w:szCs w:val="24"/>
              </w:rPr>
              <w:t>в</w:t>
            </w:r>
            <w:r>
              <w:rPr>
                <w:b/>
                <w:sz w:val="24"/>
                <w:szCs w:val="24"/>
              </w:rPr>
              <w:t>ской области</w:t>
            </w:r>
          </w:p>
        </w:tc>
      </w:tr>
      <w:tr w:rsidR="005A70D3" w:rsidRPr="0079575F" w:rsidTr="00D575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A70D3" w:rsidRDefault="005A70D3">
            <w:pPr>
              <w:spacing w:line="22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694" w:type="dxa"/>
          </w:tcPr>
          <w:p w:rsidR="005A70D3" w:rsidRDefault="005A70D3">
            <w:pPr>
              <w:spacing w:line="22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1 03 02231 01 0000 110</w:t>
            </w:r>
          </w:p>
        </w:tc>
        <w:tc>
          <w:tcPr>
            <w:tcW w:w="6237" w:type="dxa"/>
            <w:vAlign w:val="center"/>
          </w:tcPr>
          <w:p w:rsidR="005A70D3" w:rsidRDefault="005A70D3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Доходы от уплаты акцизов на дизельное топливо, подл</w:t>
            </w:r>
            <w:r>
              <w:rPr>
                <w:color w:val="000000" w:themeColor="text1"/>
                <w:sz w:val="24"/>
                <w:szCs w:val="24"/>
              </w:rPr>
              <w:t>е</w:t>
            </w:r>
            <w:r>
              <w:rPr>
                <w:color w:val="000000" w:themeColor="text1"/>
                <w:sz w:val="24"/>
                <w:szCs w:val="24"/>
              </w:rPr>
              <w:t>жащие распределению между бюджетами субъектов Ро</w:t>
            </w:r>
            <w:r>
              <w:rPr>
                <w:color w:val="000000" w:themeColor="text1"/>
                <w:sz w:val="24"/>
                <w:szCs w:val="24"/>
              </w:rPr>
              <w:t>с</w:t>
            </w:r>
            <w:r>
              <w:rPr>
                <w:color w:val="000000" w:themeColor="text1"/>
                <w:sz w:val="24"/>
                <w:szCs w:val="24"/>
              </w:rPr>
              <w:t>сийской Федерации и местными бюджетами с учетом у</w:t>
            </w:r>
            <w:r>
              <w:rPr>
                <w:color w:val="000000" w:themeColor="text1"/>
                <w:sz w:val="24"/>
                <w:szCs w:val="24"/>
              </w:rPr>
              <w:t>с</w:t>
            </w:r>
            <w:r>
              <w:rPr>
                <w:color w:val="000000" w:themeColor="text1"/>
                <w:sz w:val="24"/>
                <w:szCs w:val="24"/>
              </w:rPr>
              <w:t>тановленных дифференцированных нормативов отчисл</w:t>
            </w:r>
            <w:r>
              <w:rPr>
                <w:color w:val="000000" w:themeColor="text1"/>
                <w:sz w:val="24"/>
                <w:szCs w:val="24"/>
              </w:rPr>
              <w:t>е</w:t>
            </w:r>
            <w:r>
              <w:rPr>
                <w:color w:val="000000" w:themeColor="text1"/>
                <w:sz w:val="24"/>
                <w:szCs w:val="24"/>
              </w:rPr>
              <w:t>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5A70D3" w:rsidRPr="0079575F" w:rsidTr="00D575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A70D3" w:rsidRDefault="005A70D3">
            <w:pPr>
              <w:spacing w:line="22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694" w:type="dxa"/>
          </w:tcPr>
          <w:p w:rsidR="005A70D3" w:rsidRDefault="005A70D3">
            <w:pPr>
              <w:spacing w:line="22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1 03 02241 01 0000 110</w:t>
            </w:r>
          </w:p>
        </w:tc>
        <w:tc>
          <w:tcPr>
            <w:tcW w:w="6237" w:type="dxa"/>
            <w:vAlign w:val="bottom"/>
          </w:tcPr>
          <w:p w:rsidR="005A70D3" w:rsidRDefault="005A70D3">
            <w:pPr>
              <w:spacing w:line="220" w:lineRule="auto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Доходы от уплаты акцизов на моторные масла для д</w:t>
            </w:r>
            <w:r>
              <w:rPr>
                <w:color w:val="000000" w:themeColor="text1"/>
                <w:sz w:val="24"/>
                <w:szCs w:val="24"/>
              </w:rPr>
              <w:t>и</w:t>
            </w:r>
            <w:r>
              <w:rPr>
                <w:color w:val="000000" w:themeColor="text1"/>
                <w:sz w:val="24"/>
                <w:szCs w:val="24"/>
              </w:rPr>
              <w:t>зельных и (или) карбюраторных (инжекторных) двигат</w:t>
            </w:r>
            <w:r>
              <w:rPr>
                <w:color w:val="000000" w:themeColor="text1"/>
                <w:sz w:val="24"/>
                <w:szCs w:val="24"/>
              </w:rPr>
              <w:t>е</w:t>
            </w:r>
            <w:r>
              <w:rPr>
                <w:color w:val="000000" w:themeColor="text1"/>
                <w:sz w:val="24"/>
                <w:szCs w:val="24"/>
              </w:rPr>
              <w:t>лей, подлежащие распределению между бюджетами суб</w:t>
            </w:r>
            <w:r>
              <w:rPr>
                <w:color w:val="000000" w:themeColor="text1"/>
                <w:sz w:val="24"/>
                <w:szCs w:val="24"/>
              </w:rPr>
              <w:t>ъ</w:t>
            </w:r>
            <w:r>
              <w:rPr>
                <w:color w:val="000000" w:themeColor="text1"/>
                <w:sz w:val="24"/>
                <w:szCs w:val="24"/>
              </w:rPr>
              <w:t>ектов Российской Федерации и местными бюджетами с учетом установленных дифференцированных нормативов отчислений в местные бюджеты (по нормативам, уст</w:t>
            </w:r>
            <w:r>
              <w:rPr>
                <w:color w:val="000000" w:themeColor="text1"/>
                <w:sz w:val="24"/>
                <w:szCs w:val="24"/>
              </w:rPr>
              <w:t>а</w:t>
            </w:r>
            <w:r>
              <w:rPr>
                <w:color w:val="000000" w:themeColor="text1"/>
                <w:sz w:val="24"/>
                <w:szCs w:val="24"/>
              </w:rPr>
              <w:t>новленным Федеральным законом о федеральном бюдж</w:t>
            </w:r>
            <w:r>
              <w:rPr>
                <w:color w:val="000000" w:themeColor="text1"/>
                <w:sz w:val="24"/>
                <w:szCs w:val="24"/>
              </w:rPr>
              <w:t>е</w:t>
            </w:r>
            <w:r>
              <w:rPr>
                <w:color w:val="000000" w:themeColor="text1"/>
                <w:sz w:val="24"/>
                <w:szCs w:val="24"/>
              </w:rPr>
              <w:t>те в целях формирования дорожных фондов субъектов Российской Федерации)</w:t>
            </w:r>
          </w:p>
        </w:tc>
      </w:tr>
      <w:tr w:rsidR="005A70D3" w:rsidRPr="0079575F" w:rsidTr="00D575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A70D3" w:rsidRDefault="005A70D3">
            <w:pPr>
              <w:spacing w:line="22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694" w:type="dxa"/>
          </w:tcPr>
          <w:p w:rsidR="005A70D3" w:rsidRDefault="005A70D3">
            <w:pPr>
              <w:spacing w:line="22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1 03 02251 01 0000 110</w:t>
            </w:r>
          </w:p>
        </w:tc>
        <w:tc>
          <w:tcPr>
            <w:tcW w:w="6237" w:type="dxa"/>
            <w:vAlign w:val="bottom"/>
          </w:tcPr>
          <w:p w:rsidR="005A70D3" w:rsidRDefault="005A70D3">
            <w:pPr>
              <w:spacing w:line="220" w:lineRule="auto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</w:t>
            </w:r>
            <w:r>
              <w:rPr>
                <w:color w:val="000000" w:themeColor="text1"/>
                <w:sz w:val="24"/>
                <w:szCs w:val="24"/>
              </w:rPr>
              <w:t>с</w:t>
            </w:r>
            <w:r>
              <w:rPr>
                <w:color w:val="000000" w:themeColor="text1"/>
                <w:sz w:val="24"/>
                <w:szCs w:val="24"/>
              </w:rPr>
              <w:t>лений в местные бюджеты (по нормативам, установле</w:t>
            </w:r>
            <w:r>
              <w:rPr>
                <w:color w:val="000000" w:themeColor="text1"/>
                <w:sz w:val="24"/>
                <w:szCs w:val="24"/>
              </w:rPr>
              <w:t>н</w:t>
            </w:r>
            <w:r>
              <w:rPr>
                <w:color w:val="000000" w:themeColor="text1"/>
                <w:sz w:val="24"/>
                <w:szCs w:val="24"/>
              </w:rPr>
              <w:t>ным Федеральным законом о федеральном бюджете в ц</w:t>
            </w:r>
            <w:r>
              <w:rPr>
                <w:color w:val="000000" w:themeColor="text1"/>
                <w:sz w:val="24"/>
                <w:szCs w:val="24"/>
              </w:rPr>
              <w:t>е</w:t>
            </w:r>
            <w:r>
              <w:rPr>
                <w:color w:val="000000" w:themeColor="text1"/>
                <w:sz w:val="24"/>
                <w:szCs w:val="24"/>
              </w:rPr>
              <w:t>лях формирования дорожных фондов субъектов Росси</w:t>
            </w:r>
            <w:r>
              <w:rPr>
                <w:color w:val="000000" w:themeColor="text1"/>
                <w:sz w:val="24"/>
                <w:szCs w:val="24"/>
              </w:rPr>
              <w:t>й</w:t>
            </w:r>
            <w:r>
              <w:rPr>
                <w:color w:val="000000" w:themeColor="text1"/>
                <w:sz w:val="24"/>
                <w:szCs w:val="24"/>
              </w:rPr>
              <w:t>ской Федерации)</w:t>
            </w:r>
          </w:p>
        </w:tc>
      </w:tr>
      <w:tr w:rsidR="005A70D3" w:rsidRPr="0079575F" w:rsidTr="00D575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A70D3" w:rsidRDefault="005A70D3">
            <w:pPr>
              <w:spacing w:line="22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694" w:type="dxa"/>
          </w:tcPr>
          <w:p w:rsidR="005A70D3" w:rsidRDefault="005A70D3">
            <w:pPr>
              <w:spacing w:line="22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1 03 02261 01 0000 110</w:t>
            </w:r>
          </w:p>
        </w:tc>
        <w:tc>
          <w:tcPr>
            <w:tcW w:w="6237" w:type="dxa"/>
            <w:vAlign w:val="bottom"/>
          </w:tcPr>
          <w:p w:rsidR="005A70D3" w:rsidRDefault="005A70D3">
            <w:pPr>
              <w:spacing w:line="220" w:lineRule="auto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Доходы от уплаты акцизов на прямогонный бензин, по</w:t>
            </w:r>
            <w:r>
              <w:rPr>
                <w:color w:val="000000" w:themeColor="text1"/>
                <w:sz w:val="24"/>
                <w:szCs w:val="24"/>
              </w:rPr>
              <w:t>д</w:t>
            </w:r>
            <w:r>
              <w:rPr>
                <w:color w:val="000000" w:themeColor="text1"/>
                <w:sz w:val="24"/>
                <w:szCs w:val="24"/>
              </w:rPr>
              <w:t xml:space="preserve">лежащие распределению между бюджетами субъектов Российской Федерации и местными бюджетами с учетом </w:t>
            </w:r>
            <w:r>
              <w:rPr>
                <w:color w:val="000000" w:themeColor="text1"/>
                <w:sz w:val="24"/>
                <w:szCs w:val="24"/>
              </w:rPr>
              <w:lastRenderedPageBreak/>
              <w:t>установленных дифференцированных нормативов отчи</w:t>
            </w:r>
            <w:r>
              <w:rPr>
                <w:color w:val="000000" w:themeColor="text1"/>
                <w:sz w:val="24"/>
                <w:szCs w:val="24"/>
              </w:rPr>
              <w:t>с</w:t>
            </w:r>
            <w:r>
              <w:rPr>
                <w:color w:val="000000" w:themeColor="text1"/>
                <w:sz w:val="24"/>
                <w:szCs w:val="24"/>
              </w:rPr>
              <w:t>лений в местные бюджеты (по нормативам, установле</w:t>
            </w:r>
            <w:r>
              <w:rPr>
                <w:color w:val="000000" w:themeColor="text1"/>
                <w:sz w:val="24"/>
                <w:szCs w:val="24"/>
              </w:rPr>
              <w:t>н</w:t>
            </w:r>
            <w:r>
              <w:rPr>
                <w:color w:val="000000" w:themeColor="text1"/>
                <w:sz w:val="24"/>
                <w:szCs w:val="24"/>
              </w:rPr>
              <w:t>ным Федеральным законом о федеральном бюджете в ц</w:t>
            </w:r>
            <w:r>
              <w:rPr>
                <w:color w:val="000000" w:themeColor="text1"/>
                <w:sz w:val="24"/>
                <w:szCs w:val="24"/>
              </w:rPr>
              <w:t>е</w:t>
            </w:r>
            <w:r>
              <w:rPr>
                <w:color w:val="000000" w:themeColor="text1"/>
                <w:sz w:val="24"/>
                <w:szCs w:val="24"/>
              </w:rPr>
              <w:t>лях формирования дорожных фондов субъектов Росси</w:t>
            </w:r>
            <w:r>
              <w:rPr>
                <w:color w:val="000000" w:themeColor="text1"/>
                <w:sz w:val="24"/>
                <w:szCs w:val="24"/>
              </w:rPr>
              <w:t>й</w:t>
            </w:r>
            <w:r>
              <w:rPr>
                <w:color w:val="000000" w:themeColor="text1"/>
                <w:sz w:val="24"/>
                <w:szCs w:val="24"/>
              </w:rPr>
              <w:t>ской Федерации)</w:t>
            </w:r>
          </w:p>
        </w:tc>
      </w:tr>
      <w:tr w:rsidR="005600E4" w:rsidRPr="0079575F" w:rsidTr="008E4F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600E4" w:rsidRPr="00455EF7" w:rsidRDefault="005600E4" w:rsidP="007D6949">
            <w:pPr>
              <w:widowControl w:val="0"/>
              <w:spacing w:line="223" w:lineRule="auto"/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F713D3">
              <w:rPr>
                <w:b/>
                <w:bCs/>
                <w:sz w:val="24"/>
                <w:szCs w:val="24"/>
              </w:rPr>
              <w:lastRenderedPageBreak/>
              <w:t>113</w:t>
            </w:r>
          </w:p>
        </w:tc>
        <w:tc>
          <w:tcPr>
            <w:tcW w:w="2694" w:type="dxa"/>
          </w:tcPr>
          <w:p w:rsidR="005600E4" w:rsidRPr="0079575F" w:rsidRDefault="005600E4" w:rsidP="007D694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</w:tcPr>
          <w:p w:rsidR="005600E4" w:rsidRPr="00FF7887" w:rsidRDefault="005600E4" w:rsidP="007D6949">
            <w:pPr>
              <w:tabs>
                <w:tab w:val="left" w:pos="859"/>
                <w:tab w:val="left" w:pos="3219"/>
              </w:tabs>
              <w:jc w:val="center"/>
              <w:rPr>
                <w:b/>
                <w:bCs/>
              </w:rPr>
            </w:pPr>
            <w:r w:rsidRPr="00FF7887">
              <w:rPr>
                <w:b/>
              </w:rPr>
              <w:t>Финансовое управление</w:t>
            </w:r>
            <w:r>
              <w:rPr>
                <w:b/>
              </w:rPr>
              <w:t xml:space="preserve">администрации </w:t>
            </w:r>
            <w:r w:rsidRPr="00FF7887">
              <w:rPr>
                <w:b/>
              </w:rPr>
              <w:t>Перелюбского</w:t>
            </w:r>
          </w:p>
          <w:p w:rsidR="005600E4" w:rsidRPr="00455EF7" w:rsidRDefault="005600E4" w:rsidP="007D6949">
            <w:pPr>
              <w:jc w:val="center"/>
              <w:rPr>
                <w:b/>
                <w:color w:val="000000"/>
                <w:sz w:val="24"/>
                <w:szCs w:val="24"/>
                <w:highlight w:val="yellow"/>
              </w:rPr>
            </w:pPr>
            <w:r w:rsidRPr="00FF7887">
              <w:rPr>
                <w:b/>
                <w:bCs/>
              </w:rPr>
              <w:t>муниципального района Саратовской области</w:t>
            </w:r>
          </w:p>
        </w:tc>
      </w:tr>
      <w:tr w:rsidR="004605B6" w:rsidRPr="0079575F" w:rsidTr="008E4F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605B6" w:rsidRPr="004605B6" w:rsidRDefault="004605B6" w:rsidP="004605B6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4605B6">
              <w:rPr>
                <w:color w:val="000000"/>
                <w:sz w:val="24"/>
                <w:szCs w:val="24"/>
                <w:lang w:val="en-US"/>
              </w:rPr>
              <w:t>113</w:t>
            </w:r>
          </w:p>
        </w:tc>
        <w:tc>
          <w:tcPr>
            <w:tcW w:w="2694" w:type="dxa"/>
          </w:tcPr>
          <w:p w:rsidR="004605B6" w:rsidRPr="004605B6" w:rsidRDefault="004605B6" w:rsidP="00D614DA">
            <w:pPr>
              <w:rPr>
                <w:color w:val="000000"/>
                <w:sz w:val="24"/>
                <w:szCs w:val="24"/>
              </w:rPr>
            </w:pPr>
            <w:r w:rsidRPr="004605B6">
              <w:rPr>
                <w:color w:val="000000"/>
                <w:sz w:val="24"/>
                <w:szCs w:val="24"/>
              </w:rPr>
              <w:t>1 17 01050 10 0000 180</w:t>
            </w:r>
          </w:p>
        </w:tc>
        <w:tc>
          <w:tcPr>
            <w:tcW w:w="6237" w:type="dxa"/>
          </w:tcPr>
          <w:p w:rsidR="004605B6" w:rsidRPr="004605B6" w:rsidRDefault="004605B6" w:rsidP="00D614DA">
            <w:pPr>
              <w:jc w:val="both"/>
              <w:rPr>
                <w:color w:val="000000"/>
                <w:sz w:val="24"/>
                <w:szCs w:val="24"/>
              </w:rPr>
            </w:pPr>
            <w:r w:rsidRPr="004605B6">
              <w:rPr>
                <w:color w:val="000000"/>
                <w:sz w:val="24"/>
                <w:szCs w:val="24"/>
              </w:rPr>
              <w:t>Невыясненные поступления, зачисляемые в бюджеты сельских поселений</w:t>
            </w:r>
          </w:p>
        </w:tc>
      </w:tr>
      <w:tr w:rsidR="004605B6" w:rsidRPr="0079575F" w:rsidTr="008E4F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605B6" w:rsidRPr="004605B6" w:rsidRDefault="004605B6" w:rsidP="004605B6">
            <w:pPr>
              <w:jc w:val="center"/>
              <w:rPr>
                <w:color w:val="000000"/>
                <w:sz w:val="24"/>
                <w:szCs w:val="24"/>
              </w:rPr>
            </w:pPr>
            <w:r w:rsidRPr="004605B6">
              <w:rPr>
                <w:color w:val="000000"/>
                <w:sz w:val="24"/>
                <w:szCs w:val="24"/>
              </w:rPr>
              <w:t>113</w:t>
            </w:r>
          </w:p>
        </w:tc>
        <w:tc>
          <w:tcPr>
            <w:tcW w:w="2694" w:type="dxa"/>
          </w:tcPr>
          <w:p w:rsidR="004605B6" w:rsidRPr="004605B6" w:rsidRDefault="004605B6" w:rsidP="00D614DA">
            <w:pPr>
              <w:rPr>
                <w:color w:val="000000"/>
                <w:sz w:val="24"/>
                <w:szCs w:val="24"/>
              </w:rPr>
            </w:pPr>
            <w:r w:rsidRPr="004605B6">
              <w:rPr>
                <w:color w:val="000000"/>
                <w:sz w:val="24"/>
                <w:szCs w:val="24"/>
              </w:rPr>
              <w:t>208 05000 10 0000 150</w:t>
            </w:r>
          </w:p>
        </w:tc>
        <w:tc>
          <w:tcPr>
            <w:tcW w:w="6237" w:type="dxa"/>
          </w:tcPr>
          <w:p w:rsidR="004605B6" w:rsidRPr="004605B6" w:rsidRDefault="004605B6" w:rsidP="00D614DA">
            <w:pPr>
              <w:jc w:val="both"/>
              <w:rPr>
                <w:color w:val="000000"/>
                <w:sz w:val="24"/>
                <w:szCs w:val="24"/>
              </w:rPr>
            </w:pPr>
            <w:r w:rsidRPr="004605B6">
              <w:rPr>
                <w:color w:val="000000"/>
                <w:sz w:val="24"/>
                <w:szCs w:val="24"/>
              </w:rPr>
              <w:t>Перечисление из бюджетов сельских поселений (в бю</w:t>
            </w:r>
            <w:r w:rsidRPr="004605B6">
              <w:rPr>
                <w:color w:val="000000"/>
                <w:sz w:val="24"/>
                <w:szCs w:val="24"/>
              </w:rPr>
              <w:t>д</w:t>
            </w:r>
            <w:r w:rsidRPr="004605B6">
              <w:rPr>
                <w:color w:val="000000"/>
                <w:sz w:val="24"/>
                <w:szCs w:val="24"/>
              </w:rPr>
              <w:t>жеты поселений) для осуществления возврата (зачета) и</w:t>
            </w:r>
            <w:r w:rsidRPr="004605B6">
              <w:rPr>
                <w:color w:val="000000"/>
                <w:sz w:val="24"/>
                <w:szCs w:val="24"/>
              </w:rPr>
              <w:t>з</w:t>
            </w:r>
            <w:r w:rsidRPr="004605B6">
              <w:rPr>
                <w:color w:val="000000"/>
                <w:sz w:val="24"/>
                <w:szCs w:val="24"/>
              </w:rPr>
              <w:t>лишне уплаченных  или излишне взысканных  сумм нал</w:t>
            </w:r>
            <w:r w:rsidRPr="004605B6">
              <w:rPr>
                <w:color w:val="000000"/>
                <w:sz w:val="24"/>
                <w:szCs w:val="24"/>
              </w:rPr>
              <w:t>о</w:t>
            </w:r>
            <w:r w:rsidRPr="004605B6">
              <w:rPr>
                <w:color w:val="000000"/>
                <w:sz w:val="24"/>
                <w:szCs w:val="24"/>
              </w:rPr>
              <w:t>гов, сборов и иных платежей , а также  сумм процентов за несвоевременное осуществление такого возврата  и пр</w:t>
            </w:r>
            <w:r w:rsidRPr="004605B6">
              <w:rPr>
                <w:color w:val="000000"/>
                <w:sz w:val="24"/>
                <w:szCs w:val="24"/>
              </w:rPr>
              <w:t>о</w:t>
            </w:r>
            <w:r w:rsidRPr="004605B6">
              <w:rPr>
                <w:color w:val="000000"/>
                <w:sz w:val="24"/>
                <w:szCs w:val="24"/>
              </w:rPr>
              <w:t>центов , начисленных  на излишне взысканные суммы.</w:t>
            </w:r>
          </w:p>
        </w:tc>
      </w:tr>
      <w:tr w:rsidR="0079624F" w:rsidRPr="0079575F" w:rsidTr="008E4F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9624F" w:rsidRPr="00455EF7" w:rsidRDefault="00301EB5" w:rsidP="007A1963">
            <w:pPr>
              <w:widowControl w:val="0"/>
              <w:spacing w:line="223" w:lineRule="auto"/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301EB5">
              <w:rPr>
                <w:b/>
                <w:bCs/>
                <w:sz w:val="24"/>
                <w:szCs w:val="24"/>
              </w:rPr>
              <w:t>125</w:t>
            </w:r>
          </w:p>
        </w:tc>
        <w:tc>
          <w:tcPr>
            <w:tcW w:w="2694" w:type="dxa"/>
          </w:tcPr>
          <w:p w:rsidR="0079624F" w:rsidRPr="0079575F" w:rsidRDefault="0079624F" w:rsidP="00073A2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</w:tcPr>
          <w:p w:rsidR="0079624F" w:rsidRPr="0079575F" w:rsidRDefault="0079624F" w:rsidP="00301EB5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301EB5">
              <w:rPr>
                <w:b/>
                <w:color w:val="000000"/>
                <w:sz w:val="24"/>
                <w:szCs w:val="24"/>
              </w:rPr>
              <w:t xml:space="preserve">Администрация </w:t>
            </w:r>
            <w:r w:rsidR="00301EB5" w:rsidRPr="00301EB5">
              <w:rPr>
                <w:b/>
                <w:color w:val="000000"/>
                <w:sz w:val="24"/>
                <w:szCs w:val="24"/>
              </w:rPr>
              <w:t>Нижнепокровского</w:t>
            </w:r>
            <w:r w:rsidRPr="00301EB5">
              <w:rPr>
                <w:b/>
                <w:color w:val="000000"/>
                <w:sz w:val="24"/>
                <w:szCs w:val="24"/>
              </w:rPr>
              <w:t>муниципального образования Перелюбского муниципального района Саратовской области</w:t>
            </w:r>
          </w:p>
        </w:tc>
      </w:tr>
      <w:tr w:rsidR="0079624F" w:rsidRPr="0079575F" w:rsidTr="008E4F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9624F" w:rsidRPr="00455EF7" w:rsidRDefault="00301EB5" w:rsidP="007A1963">
            <w:pPr>
              <w:widowControl w:val="0"/>
              <w:spacing w:line="223" w:lineRule="auto"/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301EB5">
              <w:rPr>
                <w:b/>
                <w:bCs/>
                <w:sz w:val="24"/>
                <w:szCs w:val="24"/>
              </w:rPr>
              <w:t>125</w:t>
            </w:r>
          </w:p>
        </w:tc>
        <w:tc>
          <w:tcPr>
            <w:tcW w:w="2694" w:type="dxa"/>
          </w:tcPr>
          <w:p w:rsidR="0079624F" w:rsidRPr="0079575F" w:rsidRDefault="0079624F" w:rsidP="00073A2A">
            <w:pPr>
              <w:rPr>
                <w:color w:val="000000"/>
                <w:sz w:val="24"/>
                <w:szCs w:val="24"/>
              </w:rPr>
            </w:pPr>
            <w:r w:rsidRPr="0079575F">
              <w:rPr>
                <w:color w:val="000000"/>
                <w:sz w:val="24"/>
                <w:szCs w:val="24"/>
              </w:rPr>
              <w:t>1 08 04020 01 0000 110</w:t>
            </w:r>
          </w:p>
        </w:tc>
        <w:tc>
          <w:tcPr>
            <w:tcW w:w="6237" w:type="dxa"/>
          </w:tcPr>
          <w:p w:rsidR="0079624F" w:rsidRPr="0079575F" w:rsidRDefault="0079624F" w:rsidP="00073A2A">
            <w:pPr>
              <w:rPr>
                <w:color w:val="000000"/>
                <w:sz w:val="24"/>
                <w:szCs w:val="24"/>
              </w:rPr>
            </w:pPr>
            <w:r w:rsidRPr="0079575F">
              <w:rPr>
                <w:color w:val="000000"/>
                <w:sz w:val="24"/>
                <w:szCs w:val="24"/>
              </w:rPr>
              <w:t xml:space="preserve">Государственная пошлина за совершение </w:t>
            </w:r>
            <w:r w:rsidRPr="0079575F">
              <w:rPr>
                <w:b/>
                <w:color w:val="000000"/>
                <w:sz w:val="24"/>
                <w:szCs w:val="24"/>
              </w:rPr>
              <w:t>нотариальных действий</w:t>
            </w:r>
            <w:r w:rsidRPr="0079575F">
              <w:rPr>
                <w:color w:val="000000"/>
                <w:sz w:val="24"/>
                <w:szCs w:val="24"/>
              </w:rPr>
              <w:t xml:space="preserve"> должностными лицами органов местного сам</w:t>
            </w:r>
            <w:r w:rsidRPr="0079575F">
              <w:rPr>
                <w:color w:val="000000"/>
                <w:sz w:val="24"/>
                <w:szCs w:val="24"/>
              </w:rPr>
              <w:t>о</w:t>
            </w:r>
            <w:r w:rsidRPr="0079575F">
              <w:rPr>
                <w:color w:val="000000"/>
                <w:sz w:val="24"/>
                <w:szCs w:val="24"/>
              </w:rPr>
              <w:t>управления, уполномоченными в соответствии с закон</w:t>
            </w:r>
            <w:r w:rsidRPr="0079575F">
              <w:rPr>
                <w:color w:val="000000"/>
                <w:sz w:val="24"/>
                <w:szCs w:val="24"/>
              </w:rPr>
              <w:t>о</w:t>
            </w:r>
            <w:r w:rsidRPr="0079575F">
              <w:rPr>
                <w:color w:val="000000"/>
                <w:sz w:val="24"/>
                <w:szCs w:val="24"/>
              </w:rPr>
              <w:t>дательными актами Российской Федерации на соверш</w:t>
            </w:r>
            <w:r w:rsidRPr="0079575F">
              <w:rPr>
                <w:color w:val="000000"/>
                <w:sz w:val="24"/>
                <w:szCs w:val="24"/>
              </w:rPr>
              <w:t>е</w:t>
            </w:r>
            <w:r w:rsidRPr="0079575F">
              <w:rPr>
                <w:color w:val="000000"/>
                <w:sz w:val="24"/>
                <w:szCs w:val="24"/>
              </w:rPr>
              <w:t>ние нотариальных действий</w:t>
            </w:r>
            <w:r w:rsidR="0065184F" w:rsidRPr="0079575F">
              <w:rPr>
                <w:color w:val="000000"/>
                <w:sz w:val="24"/>
                <w:szCs w:val="24"/>
              </w:rPr>
              <w:t>*</w:t>
            </w:r>
          </w:p>
        </w:tc>
      </w:tr>
      <w:tr w:rsidR="0079624F" w:rsidRPr="0079575F" w:rsidTr="008E4F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9624F" w:rsidRPr="00455EF7" w:rsidRDefault="00301EB5" w:rsidP="006E1944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01EB5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2694" w:type="dxa"/>
          </w:tcPr>
          <w:p w:rsidR="0079624F" w:rsidRPr="0079575F" w:rsidRDefault="0079624F" w:rsidP="00073A2A">
            <w:pPr>
              <w:rPr>
                <w:color w:val="000000"/>
                <w:sz w:val="24"/>
                <w:szCs w:val="24"/>
              </w:rPr>
            </w:pPr>
            <w:r w:rsidRPr="0079575F">
              <w:rPr>
                <w:color w:val="000000"/>
                <w:sz w:val="24"/>
                <w:szCs w:val="24"/>
              </w:rPr>
              <w:t>11 1 05025 10 0000 120</w:t>
            </w:r>
          </w:p>
        </w:tc>
        <w:tc>
          <w:tcPr>
            <w:tcW w:w="6237" w:type="dxa"/>
          </w:tcPr>
          <w:p w:rsidR="0079624F" w:rsidRPr="0079575F" w:rsidRDefault="0079624F" w:rsidP="00073A2A">
            <w:pPr>
              <w:rPr>
                <w:color w:val="000000"/>
                <w:sz w:val="24"/>
                <w:szCs w:val="24"/>
              </w:rPr>
            </w:pPr>
            <w:r w:rsidRPr="0079575F">
              <w:rPr>
                <w:color w:val="000000"/>
                <w:sz w:val="24"/>
                <w:szCs w:val="24"/>
              </w:rPr>
              <w:t>Доходы, получаемые в виде  арендной платы, а также средства от продажи права на заключение договоров аренды за земли, находящиеся в собственности  сельских  поселений ( за исключением земельных участков мун</w:t>
            </w:r>
            <w:r w:rsidRPr="0079575F">
              <w:rPr>
                <w:color w:val="000000"/>
                <w:sz w:val="24"/>
                <w:szCs w:val="24"/>
              </w:rPr>
              <w:t>и</w:t>
            </w:r>
            <w:r w:rsidRPr="0079575F">
              <w:rPr>
                <w:color w:val="000000"/>
                <w:sz w:val="24"/>
                <w:szCs w:val="24"/>
              </w:rPr>
              <w:t>ципальных бюджетных и автономных  учреждений)</w:t>
            </w:r>
          </w:p>
        </w:tc>
      </w:tr>
      <w:tr w:rsidR="0079624F" w:rsidRPr="0079575F" w:rsidTr="00A82708">
        <w:trPr>
          <w:trHeight w:val="15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24F" w:rsidRPr="00301EB5" w:rsidRDefault="00301EB5" w:rsidP="007A1963">
            <w:pPr>
              <w:widowControl w:val="0"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301EB5">
              <w:rPr>
                <w:b/>
                <w:bCs/>
                <w:sz w:val="24"/>
                <w:szCs w:val="24"/>
              </w:rPr>
              <w:t>125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24F" w:rsidRPr="0079575F" w:rsidRDefault="0079624F" w:rsidP="00073A2A">
            <w:pPr>
              <w:rPr>
                <w:color w:val="000000"/>
                <w:sz w:val="24"/>
                <w:szCs w:val="24"/>
              </w:rPr>
            </w:pPr>
            <w:r w:rsidRPr="0079575F">
              <w:rPr>
                <w:color w:val="000000"/>
                <w:sz w:val="24"/>
                <w:szCs w:val="24"/>
              </w:rPr>
              <w:t>111 05035 10 0000 120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24F" w:rsidRPr="0079575F" w:rsidRDefault="0079624F" w:rsidP="00073A2A">
            <w:pPr>
              <w:rPr>
                <w:color w:val="000000"/>
                <w:sz w:val="24"/>
                <w:szCs w:val="24"/>
              </w:rPr>
            </w:pPr>
            <w:r w:rsidRPr="0079575F">
              <w:rPr>
                <w:color w:val="000000"/>
                <w:sz w:val="24"/>
                <w:szCs w:val="24"/>
              </w:rPr>
              <w:t>Доходы от  сдачи в аренду имущества, находящегося в оперативном управлении органов управления  сельских поселений и созданных ими учреждений ( за исключен</w:t>
            </w:r>
            <w:r w:rsidRPr="0079575F">
              <w:rPr>
                <w:color w:val="000000"/>
                <w:sz w:val="24"/>
                <w:szCs w:val="24"/>
              </w:rPr>
              <w:t>и</w:t>
            </w:r>
            <w:r w:rsidRPr="0079575F">
              <w:rPr>
                <w:color w:val="000000"/>
                <w:sz w:val="24"/>
                <w:szCs w:val="24"/>
              </w:rPr>
              <w:t>ем имущества муниципальных бюджетных и автономных учреждений)</w:t>
            </w:r>
          </w:p>
        </w:tc>
      </w:tr>
      <w:tr w:rsidR="0079624F" w:rsidRPr="0079575F" w:rsidTr="008E4F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9624F" w:rsidRPr="00301EB5" w:rsidRDefault="00301EB5" w:rsidP="007A19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EB5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2694" w:type="dxa"/>
          </w:tcPr>
          <w:p w:rsidR="0079624F" w:rsidRPr="0079575F" w:rsidRDefault="0079624F" w:rsidP="00073A2A">
            <w:pPr>
              <w:rPr>
                <w:color w:val="000000"/>
                <w:sz w:val="24"/>
                <w:szCs w:val="24"/>
              </w:rPr>
            </w:pPr>
            <w:r w:rsidRPr="0079575F">
              <w:rPr>
                <w:color w:val="000000"/>
                <w:sz w:val="24"/>
                <w:szCs w:val="24"/>
              </w:rPr>
              <w:t>1 13 02995 10 0000 130</w:t>
            </w:r>
          </w:p>
        </w:tc>
        <w:tc>
          <w:tcPr>
            <w:tcW w:w="6237" w:type="dxa"/>
          </w:tcPr>
          <w:p w:rsidR="0079624F" w:rsidRPr="00301EB5" w:rsidRDefault="0079624F" w:rsidP="00073A2A">
            <w:pPr>
              <w:rPr>
                <w:color w:val="000000"/>
                <w:sz w:val="24"/>
                <w:szCs w:val="24"/>
              </w:rPr>
            </w:pPr>
            <w:r w:rsidRPr="00301EB5">
              <w:rPr>
                <w:color w:val="000000"/>
                <w:sz w:val="24"/>
                <w:szCs w:val="24"/>
              </w:rPr>
              <w:t>Прочие  доходы от компенсации затрат бюджетов сел</w:t>
            </w:r>
            <w:r w:rsidRPr="00301EB5">
              <w:rPr>
                <w:color w:val="000000"/>
                <w:sz w:val="24"/>
                <w:szCs w:val="24"/>
              </w:rPr>
              <w:t>ь</w:t>
            </w:r>
            <w:r w:rsidRPr="00301EB5">
              <w:rPr>
                <w:color w:val="000000"/>
                <w:sz w:val="24"/>
                <w:szCs w:val="24"/>
              </w:rPr>
              <w:t>ских  поселений</w:t>
            </w:r>
          </w:p>
        </w:tc>
      </w:tr>
      <w:tr w:rsidR="0079624F" w:rsidRPr="0079575F" w:rsidTr="008E4F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9624F" w:rsidRPr="00301EB5" w:rsidRDefault="00301EB5" w:rsidP="009F64C3">
            <w:pPr>
              <w:widowControl w:val="0"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301EB5">
              <w:rPr>
                <w:b/>
                <w:bCs/>
                <w:sz w:val="24"/>
                <w:szCs w:val="24"/>
              </w:rPr>
              <w:t>125</w:t>
            </w:r>
          </w:p>
        </w:tc>
        <w:tc>
          <w:tcPr>
            <w:tcW w:w="2694" w:type="dxa"/>
          </w:tcPr>
          <w:p w:rsidR="0079624F" w:rsidRPr="0079575F" w:rsidRDefault="0079624F" w:rsidP="00073A2A">
            <w:pPr>
              <w:rPr>
                <w:color w:val="000000"/>
                <w:sz w:val="24"/>
                <w:szCs w:val="24"/>
              </w:rPr>
            </w:pPr>
            <w:r w:rsidRPr="0079575F">
              <w:rPr>
                <w:color w:val="000000"/>
                <w:sz w:val="24"/>
                <w:szCs w:val="24"/>
              </w:rPr>
              <w:t>1 14 02053 10 0000 410</w:t>
            </w:r>
          </w:p>
        </w:tc>
        <w:tc>
          <w:tcPr>
            <w:tcW w:w="6237" w:type="dxa"/>
          </w:tcPr>
          <w:p w:rsidR="0079624F" w:rsidRPr="0079575F" w:rsidRDefault="0079624F" w:rsidP="00073A2A">
            <w:pPr>
              <w:rPr>
                <w:color w:val="000000"/>
                <w:sz w:val="24"/>
                <w:szCs w:val="24"/>
              </w:rPr>
            </w:pPr>
            <w:r w:rsidRPr="0079575F">
              <w:rPr>
                <w:color w:val="000000"/>
                <w:sz w:val="24"/>
                <w:szCs w:val="24"/>
              </w:rPr>
              <w:t>Доходы от реализации  иного имущества, находящегося в собственности  сельских поселений (за исключением имущества муниципальных бюджетных и  автономных учреждений, а  также имущества  муниципальных ун</w:t>
            </w:r>
            <w:r w:rsidRPr="0079575F">
              <w:rPr>
                <w:color w:val="000000"/>
                <w:sz w:val="24"/>
                <w:szCs w:val="24"/>
              </w:rPr>
              <w:t>и</w:t>
            </w:r>
            <w:r w:rsidRPr="0079575F">
              <w:rPr>
                <w:color w:val="000000"/>
                <w:sz w:val="24"/>
                <w:szCs w:val="24"/>
              </w:rPr>
              <w:t>тарных предприятий, в том числе  казенных), в части ре</w:t>
            </w:r>
            <w:r w:rsidRPr="0079575F">
              <w:rPr>
                <w:color w:val="000000"/>
                <w:sz w:val="24"/>
                <w:szCs w:val="24"/>
              </w:rPr>
              <w:t>а</w:t>
            </w:r>
            <w:r w:rsidRPr="0079575F">
              <w:rPr>
                <w:color w:val="000000"/>
                <w:sz w:val="24"/>
                <w:szCs w:val="24"/>
              </w:rPr>
              <w:t>лизации  основных  средств  по указанному  имуществу</w:t>
            </w:r>
          </w:p>
        </w:tc>
      </w:tr>
      <w:tr w:rsidR="0079624F" w:rsidRPr="0079575F" w:rsidTr="008E4F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9624F" w:rsidRPr="00301EB5" w:rsidRDefault="00301EB5" w:rsidP="006E1944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301EB5">
              <w:rPr>
                <w:sz w:val="24"/>
                <w:szCs w:val="24"/>
              </w:rPr>
              <w:t>125</w:t>
            </w:r>
          </w:p>
        </w:tc>
        <w:tc>
          <w:tcPr>
            <w:tcW w:w="2694" w:type="dxa"/>
          </w:tcPr>
          <w:p w:rsidR="0079624F" w:rsidRPr="0079575F" w:rsidRDefault="0079624F" w:rsidP="00073A2A">
            <w:pPr>
              <w:rPr>
                <w:color w:val="000000"/>
                <w:sz w:val="24"/>
                <w:szCs w:val="24"/>
              </w:rPr>
            </w:pPr>
            <w:r w:rsidRPr="0079575F">
              <w:rPr>
                <w:color w:val="000000"/>
                <w:sz w:val="24"/>
                <w:szCs w:val="24"/>
              </w:rPr>
              <w:t>1 14 02053 10 0000 440</w:t>
            </w:r>
          </w:p>
        </w:tc>
        <w:tc>
          <w:tcPr>
            <w:tcW w:w="6237" w:type="dxa"/>
          </w:tcPr>
          <w:p w:rsidR="0079624F" w:rsidRPr="0079575F" w:rsidRDefault="0079624F" w:rsidP="00073A2A">
            <w:pPr>
              <w:rPr>
                <w:color w:val="000000"/>
                <w:sz w:val="24"/>
                <w:szCs w:val="24"/>
              </w:rPr>
            </w:pPr>
            <w:r w:rsidRPr="0079575F">
              <w:rPr>
                <w:color w:val="000000"/>
                <w:sz w:val="24"/>
                <w:szCs w:val="24"/>
              </w:rPr>
              <w:t xml:space="preserve">Доходы от реализации иного имущества, находящегося в собственности  сельских </w:t>
            </w:r>
            <w:r w:rsidRPr="0079575F">
              <w:rPr>
                <w:color w:val="000080"/>
                <w:sz w:val="24"/>
                <w:szCs w:val="24"/>
              </w:rPr>
              <w:t>поселений</w:t>
            </w:r>
            <w:r w:rsidRPr="0079575F">
              <w:rPr>
                <w:color w:val="000000"/>
                <w:sz w:val="24"/>
                <w:szCs w:val="24"/>
              </w:rPr>
              <w:t xml:space="preserve"> (за исключением имущества муниципальных  бюджетных и  автономных учреждений, а также имущества муниципальных унита</w:t>
            </w:r>
            <w:r w:rsidRPr="0079575F">
              <w:rPr>
                <w:color w:val="000000"/>
                <w:sz w:val="24"/>
                <w:szCs w:val="24"/>
              </w:rPr>
              <w:t>р</w:t>
            </w:r>
            <w:r w:rsidRPr="0079575F">
              <w:rPr>
                <w:color w:val="000000"/>
                <w:sz w:val="24"/>
                <w:szCs w:val="24"/>
              </w:rPr>
              <w:t>ных предприятий, в том числе казенных), в части реал</w:t>
            </w:r>
            <w:r w:rsidRPr="0079575F">
              <w:rPr>
                <w:color w:val="000000"/>
                <w:sz w:val="24"/>
                <w:szCs w:val="24"/>
              </w:rPr>
              <w:t>и</w:t>
            </w:r>
            <w:r w:rsidRPr="0079575F">
              <w:rPr>
                <w:color w:val="000000"/>
                <w:sz w:val="24"/>
                <w:szCs w:val="24"/>
              </w:rPr>
              <w:t>зации  материальных запасов по указанному имуществу</w:t>
            </w:r>
          </w:p>
        </w:tc>
      </w:tr>
      <w:tr w:rsidR="0079624F" w:rsidRPr="0079575F" w:rsidTr="008E4F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9624F" w:rsidRPr="00301EB5" w:rsidRDefault="00301EB5" w:rsidP="006E1944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301EB5">
              <w:rPr>
                <w:sz w:val="24"/>
                <w:szCs w:val="24"/>
              </w:rPr>
              <w:t>125</w:t>
            </w:r>
          </w:p>
        </w:tc>
        <w:tc>
          <w:tcPr>
            <w:tcW w:w="2694" w:type="dxa"/>
          </w:tcPr>
          <w:p w:rsidR="0079624F" w:rsidRPr="0079575F" w:rsidRDefault="0079624F" w:rsidP="00073A2A">
            <w:pPr>
              <w:rPr>
                <w:color w:val="000000"/>
                <w:sz w:val="24"/>
                <w:szCs w:val="24"/>
              </w:rPr>
            </w:pPr>
            <w:r w:rsidRPr="0079575F">
              <w:rPr>
                <w:color w:val="000000"/>
                <w:sz w:val="24"/>
                <w:szCs w:val="24"/>
              </w:rPr>
              <w:t>114 06025 10 0000 430</w:t>
            </w:r>
          </w:p>
        </w:tc>
        <w:tc>
          <w:tcPr>
            <w:tcW w:w="6237" w:type="dxa"/>
          </w:tcPr>
          <w:p w:rsidR="0079624F" w:rsidRPr="0079575F" w:rsidRDefault="0079624F" w:rsidP="00073A2A">
            <w:pPr>
              <w:rPr>
                <w:color w:val="000000"/>
                <w:sz w:val="24"/>
                <w:szCs w:val="24"/>
              </w:rPr>
            </w:pPr>
            <w:r w:rsidRPr="0079575F">
              <w:rPr>
                <w:color w:val="000000"/>
                <w:sz w:val="24"/>
                <w:szCs w:val="24"/>
              </w:rPr>
              <w:t>Доходы от продажи земельных участков, находящихся в собственности сельских поселений (за исключением з</w:t>
            </w:r>
            <w:r w:rsidRPr="0079575F">
              <w:rPr>
                <w:color w:val="000000"/>
                <w:sz w:val="24"/>
                <w:szCs w:val="24"/>
              </w:rPr>
              <w:t>е</w:t>
            </w:r>
            <w:r w:rsidRPr="0079575F">
              <w:rPr>
                <w:color w:val="000000"/>
                <w:sz w:val="24"/>
                <w:szCs w:val="24"/>
              </w:rPr>
              <w:t>мельных участков муниципальных бюджетных и авт</w:t>
            </w:r>
            <w:r w:rsidRPr="0079575F">
              <w:rPr>
                <w:color w:val="000000"/>
                <w:sz w:val="24"/>
                <w:szCs w:val="24"/>
              </w:rPr>
              <w:t>о</w:t>
            </w:r>
            <w:r w:rsidRPr="0079575F">
              <w:rPr>
                <w:color w:val="000000"/>
                <w:sz w:val="24"/>
                <w:szCs w:val="24"/>
              </w:rPr>
              <w:t>номных учреждений)</w:t>
            </w:r>
          </w:p>
        </w:tc>
      </w:tr>
      <w:tr w:rsidR="0079624F" w:rsidRPr="0079575F" w:rsidTr="008E4F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9624F" w:rsidRPr="00301EB5" w:rsidRDefault="00301EB5" w:rsidP="006E1944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301EB5">
              <w:rPr>
                <w:sz w:val="24"/>
                <w:szCs w:val="24"/>
              </w:rPr>
              <w:lastRenderedPageBreak/>
              <w:t>125</w:t>
            </w:r>
          </w:p>
        </w:tc>
        <w:tc>
          <w:tcPr>
            <w:tcW w:w="2694" w:type="dxa"/>
          </w:tcPr>
          <w:p w:rsidR="0079624F" w:rsidRPr="0079575F" w:rsidRDefault="0079624F" w:rsidP="00073A2A">
            <w:pPr>
              <w:rPr>
                <w:color w:val="000000"/>
                <w:sz w:val="24"/>
                <w:szCs w:val="24"/>
              </w:rPr>
            </w:pPr>
            <w:r w:rsidRPr="0079575F">
              <w:rPr>
                <w:color w:val="000000"/>
                <w:sz w:val="24"/>
                <w:szCs w:val="24"/>
              </w:rPr>
              <w:t>1 17 01050 10 0000 180</w:t>
            </w:r>
          </w:p>
        </w:tc>
        <w:tc>
          <w:tcPr>
            <w:tcW w:w="6237" w:type="dxa"/>
          </w:tcPr>
          <w:p w:rsidR="0079624F" w:rsidRPr="0079575F" w:rsidRDefault="0079624F" w:rsidP="00073A2A">
            <w:pPr>
              <w:rPr>
                <w:color w:val="000000"/>
                <w:sz w:val="24"/>
                <w:szCs w:val="24"/>
              </w:rPr>
            </w:pPr>
            <w:r w:rsidRPr="0079575F">
              <w:rPr>
                <w:color w:val="000000"/>
                <w:sz w:val="24"/>
                <w:szCs w:val="24"/>
              </w:rPr>
              <w:t>Невыясненные поступления, зачисляемые в бюджеты сельских  поселений</w:t>
            </w:r>
            <w:r w:rsidR="0079575F" w:rsidRPr="0079575F">
              <w:rPr>
                <w:color w:val="000000"/>
                <w:sz w:val="24"/>
                <w:szCs w:val="24"/>
              </w:rPr>
              <w:t>*</w:t>
            </w:r>
          </w:p>
        </w:tc>
      </w:tr>
      <w:tr w:rsidR="0079624F" w:rsidRPr="0079575F" w:rsidTr="008E4F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9624F" w:rsidRPr="00301EB5" w:rsidRDefault="00301EB5" w:rsidP="006E1944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301EB5">
              <w:rPr>
                <w:sz w:val="24"/>
                <w:szCs w:val="24"/>
              </w:rPr>
              <w:t>125</w:t>
            </w:r>
          </w:p>
        </w:tc>
        <w:tc>
          <w:tcPr>
            <w:tcW w:w="2694" w:type="dxa"/>
          </w:tcPr>
          <w:p w:rsidR="0079624F" w:rsidRPr="0079575F" w:rsidRDefault="0079624F" w:rsidP="00073A2A">
            <w:pPr>
              <w:rPr>
                <w:color w:val="000000"/>
                <w:sz w:val="24"/>
                <w:szCs w:val="24"/>
                <w:lang w:val="en-US"/>
              </w:rPr>
            </w:pPr>
            <w:r w:rsidRPr="0079575F">
              <w:rPr>
                <w:color w:val="000000"/>
                <w:sz w:val="24"/>
                <w:szCs w:val="24"/>
                <w:lang w:val="en-US"/>
              </w:rPr>
              <w:t xml:space="preserve">1 17 05050 </w:t>
            </w:r>
            <w:r w:rsidRPr="0079575F">
              <w:rPr>
                <w:color w:val="000000"/>
                <w:sz w:val="24"/>
                <w:szCs w:val="24"/>
              </w:rPr>
              <w:t xml:space="preserve">10 </w:t>
            </w:r>
            <w:r w:rsidRPr="0079575F">
              <w:rPr>
                <w:color w:val="000000"/>
                <w:sz w:val="24"/>
                <w:szCs w:val="24"/>
                <w:lang w:val="en-US"/>
              </w:rPr>
              <w:t>0000 180</w:t>
            </w:r>
          </w:p>
        </w:tc>
        <w:tc>
          <w:tcPr>
            <w:tcW w:w="6237" w:type="dxa"/>
          </w:tcPr>
          <w:p w:rsidR="0079624F" w:rsidRPr="0079575F" w:rsidRDefault="0079624F" w:rsidP="00073A2A">
            <w:pPr>
              <w:rPr>
                <w:color w:val="000000"/>
                <w:sz w:val="24"/>
                <w:szCs w:val="24"/>
              </w:rPr>
            </w:pPr>
            <w:r w:rsidRPr="0079575F">
              <w:rPr>
                <w:color w:val="000000"/>
                <w:sz w:val="24"/>
                <w:szCs w:val="24"/>
              </w:rPr>
              <w:t xml:space="preserve">Прочие неналоговые доходы бюджетов  сельских </w:t>
            </w:r>
            <w:r w:rsidRPr="0079575F">
              <w:rPr>
                <w:color w:val="000080"/>
                <w:sz w:val="24"/>
                <w:szCs w:val="24"/>
              </w:rPr>
              <w:t>посел</w:t>
            </w:r>
            <w:r w:rsidRPr="0079575F">
              <w:rPr>
                <w:color w:val="000080"/>
                <w:sz w:val="24"/>
                <w:szCs w:val="24"/>
              </w:rPr>
              <w:t>е</w:t>
            </w:r>
            <w:r w:rsidRPr="0079575F">
              <w:rPr>
                <w:color w:val="000080"/>
                <w:sz w:val="24"/>
                <w:szCs w:val="24"/>
              </w:rPr>
              <w:t>ний</w:t>
            </w:r>
            <w:r w:rsidR="0079575F" w:rsidRPr="0079575F">
              <w:rPr>
                <w:color w:val="000080"/>
                <w:sz w:val="24"/>
                <w:szCs w:val="24"/>
              </w:rPr>
              <w:t>*</w:t>
            </w:r>
          </w:p>
        </w:tc>
      </w:tr>
      <w:tr w:rsidR="00A82708" w:rsidRPr="0079575F" w:rsidTr="008E4F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708" w:rsidRPr="00301EB5" w:rsidRDefault="00301EB5" w:rsidP="00D85FE2">
            <w:pPr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301EB5">
              <w:rPr>
                <w:sz w:val="24"/>
                <w:szCs w:val="24"/>
              </w:rPr>
              <w:t>125</w:t>
            </w:r>
          </w:p>
        </w:tc>
        <w:tc>
          <w:tcPr>
            <w:tcW w:w="2694" w:type="dxa"/>
          </w:tcPr>
          <w:p w:rsidR="00A82708" w:rsidRPr="0079575F" w:rsidRDefault="00A82708" w:rsidP="00D85FE2">
            <w:pPr>
              <w:rPr>
                <w:color w:val="000000"/>
                <w:sz w:val="24"/>
                <w:szCs w:val="24"/>
              </w:rPr>
            </w:pPr>
            <w:r w:rsidRPr="0079575F">
              <w:rPr>
                <w:color w:val="000000"/>
                <w:sz w:val="24"/>
                <w:szCs w:val="24"/>
              </w:rPr>
              <w:t>1 17  15030 10 0000 150</w:t>
            </w:r>
          </w:p>
        </w:tc>
        <w:tc>
          <w:tcPr>
            <w:tcW w:w="6237" w:type="dxa"/>
          </w:tcPr>
          <w:p w:rsidR="00A82708" w:rsidRPr="0079575F" w:rsidRDefault="00A82708" w:rsidP="00D85FE2">
            <w:pPr>
              <w:rPr>
                <w:color w:val="000000"/>
                <w:sz w:val="24"/>
                <w:szCs w:val="24"/>
              </w:rPr>
            </w:pPr>
            <w:r w:rsidRPr="0079575F">
              <w:rPr>
                <w:color w:val="000000"/>
                <w:sz w:val="24"/>
                <w:szCs w:val="24"/>
              </w:rPr>
              <w:t>Инициативные платежи, зачисляемые в бюджеты посел</w:t>
            </w:r>
            <w:r w:rsidRPr="0079575F">
              <w:rPr>
                <w:color w:val="000000"/>
                <w:sz w:val="24"/>
                <w:szCs w:val="24"/>
              </w:rPr>
              <w:t>е</w:t>
            </w:r>
            <w:r w:rsidRPr="0079575F">
              <w:rPr>
                <w:color w:val="000000"/>
                <w:sz w:val="24"/>
                <w:szCs w:val="24"/>
              </w:rPr>
              <w:t>ний*</w:t>
            </w:r>
          </w:p>
        </w:tc>
      </w:tr>
      <w:tr w:rsidR="0079624F" w:rsidRPr="0079575F" w:rsidTr="008E4F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9624F" w:rsidRPr="00301EB5" w:rsidRDefault="00301EB5" w:rsidP="006E1944">
            <w:pPr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301EB5">
              <w:rPr>
                <w:sz w:val="24"/>
                <w:szCs w:val="24"/>
              </w:rPr>
              <w:t>125</w:t>
            </w:r>
          </w:p>
        </w:tc>
        <w:tc>
          <w:tcPr>
            <w:tcW w:w="2694" w:type="dxa"/>
          </w:tcPr>
          <w:p w:rsidR="0079624F" w:rsidRPr="0079575F" w:rsidRDefault="0079624F" w:rsidP="00073A2A">
            <w:pPr>
              <w:rPr>
                <w:color w:val="000000"/>
                <w:sz w:val="24"/>
                <w:szCs w:val="24"/>
              </w:rPr>
            </w:pPr>
            <w:r w:rsidRPr="0079575F">
              <w:rPr>
                <w:color w:val="000000"/>
                <w:sz w:val="24"/>
                <w:szCs w:val="24"/>
              </w:rPr>
              <w:t xml:space="preserve">202 00000 </w:t>
            </w:r>
            <w:r w:rsidR="0065184F" w:rsidRPr="0079575F">
              <w:rPr>
                <w:color w:val="000000"/>
                <w:sz w:val="24"/>
                <w:szCs w:val="24"/>
              </w:rPr>
              <w:t>00</w:t>
            </w:r>
            <w:r w:rsidRPr="0079575F">
              <w:rPr>
                <w:color w:val="000000"/>
                <w:sz w:val="24"/>
                <w:szCs w:val="24"/>
              </w:rPr>
              <w:t xml:space="preserve"> 0000 000</w:t>
            </w:r>
          </w:p>
        </w:tc>
        <w:tc>
          <w:tcPr>
            <w:tcW w:w="6237" w:type="dxa"/>
          </w:tcPr>
          <w:p w:rsidR="0079624F" w:rsidRPr="0079575F" w:rsidRDefault="0079624F" w:rsidP="00073A2A">
            <w:pPr>
              <w:rPr>
                <w:color w:val="000000"/>
                <w:sz w:val="24"/>
                <w:szCs w:val="24"/>
              </w:rPr>
            </w:pPr>
            <w:r w:rsidRPr="0079575F">
              <w:rPr>
                <w:color w:val="000000"/>
                <w:sz w:val="24"/>
                <w:szCs w:val="24"/>
              </w:rPr>
              <w:t>Безвозмездные  поступления от других бюджетов бю</w:t>
            </w:r>
            <w:r w:rsidRPr="0079575F">
              <w:rPr>
                <w:color w:val="000000"/>
                <w:sz w:val="24"/>
                <w:szCs w:val="24"/>
              </w:rPr>
              <w:t>д</w:t>
            </w:r>
            <w:r w:rsidRPr="0079575F">
              <w:rPr>
                <w:color w:val="000000"/>
                <w:sz w:val="24"/>
                <w:szCs w:val="24"/>
              </w:rPr>
              <w:t>жетной системы Российской Федерации*</w:t>
            </w:r>
            <w:r w:rsidR="0065184F" w:rsidRPr="0079575F">
              <w:rPr>
                <w:color w:val="000000"/>
                <w:sz w:val="24"/>
                <w:szCs w:val="24"/>
              </w:rPr>
              <w:t>*</w:t>
            </w:r>
          </w:p>
        </w:tc>
      </w:tr>
      <w:tr w:rsidR="00B752D6" w:rsidRPr="0079575F" w:rsidTr="008E4F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52D6" w:rsidRPr="00301EB5" w:rsidRDefault="00301EB5" w:rsidP="006E1944">
            <w:pPr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301EB5">
              <w:rPr>
                <w:sz w:val="24"/>
                <w:szCs w:val="24"/>
              </w:rPr>
              <w:t>125</w:t>
            </w:r>
          </w:p>
        </w:tc>
        <w:tc>
          <w:tcPr>
            <w:tcW w:w="2694" w:type="dxa"/>
          </w:tcPr>
          <w:p w:rsidR="00B752D6" w:rsidRPr="0079575F" w:rsidRDefault="00335CC2" w:rsidP="00073A2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2 04 00000 00 0000 000</w:t>
            </w:r>
          </w:p>
        </w:tc>
        <w:tc>
          <w:tcPr>
            <w:tcW w:w="6237" w:type="dxa"/>
          </w:tcPr>
          <w:p w:rsidR="00B752D6" w:rsidRPr="0079575F" w:rsidRDefault="00335CC2" w:rsidP="00073A2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Безвозмездные поступления от негосударственных орг</w:t>
            </w:r>
            <w:r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</w:rPr>
              <w:t>низаций**</w:t>
            </w:r>
          </w:p>
        </w:tc>
      </w:tr>
      <w:tr w:rsidR="0079624F" w:rsidRPr="0079575F" w:rsidTr="008E4F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9624F" w:rsidRPr="00301EB5" w:rsidRDefault="00301EB5" w:rsidP="006E1944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301EB5">
              <w:rPr>
                <w:sz w:val="24"/>
                <w:szCs w:val="24"/>
              </w:rPr>
              <w:t>125</w:t>
            </w:r>
          </w:p>
        </w:tc>
        <w:tc>
          <w:tcPr>
            <w:tcW w:w="2694" w:type="dxa"/>
          </w:tcPr>
          <w:p w:rsidR="0079624F" w:rsidRPr="00303E6A" w:rsidRDefault="0079624F" w:rsidP="00073A2A">
            <w:pPr>
              <w:rPr>
                <w:sz w:val="24"/>
                <w:szCs w:val="24"/>
              </w:rPr>
            </w:pPr>
            <w:r w:rsidRPr="00303E6A">
              <w:rPr>
                <w:sz w:val="24"/>
                <w:szCs w:val="24"/>
              </w:rPr>
              <w:t>207 050</w:t>
            </w:r>
            <w:r w:rsidRPr="00303E6A">
              <w:rPr>
                <w:sz w:val="24"/>
                <w:szCs w:val="24"/>
                <w:lang w:val="en-US"/>
              </w:rPr>
              <w:t>3</w:t>
            </w:r>
            <w:r w:rsidRPr="00303E6A">
              <w:rPr>
                <w:sz w:val="24"/>
                <w:szCs w:val="24"/>
              </w:rPr>
              <w:t>0 10 0000 1</w:t>
            </w:r>
            <w:r w:rsidRPr="00303E6A">
              <w:rPr>
                <w:sz w:val="24"/>
                <w:szCs w:val="24"/>
                <w:lang w:val="en-US"/>
              </w:rPr>
              <w:t>5</w:t>
            </w:r>
            <w:r w:rsidRPr="00303E6A">
              <w:rPr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79624F" w:rsidRPr="00303E6A" w:rsidRDefault="0079624F" w:rsidP="00073A2A">
            <w:pPr>
              <w:rPr>
                <w:sz w:val="24"/>
                <w:szCs w:val="24"/>
              </w:rPr>
            </w:pPr>
            <w:r w:rsidRPr="00303E6A">
              <w:rPr>
                <w:sz w:val="24"/>
                <w:szCs w:val="24"/>
              </w:rPr>
              <w:t>Прочие безвозмездные поступления в бюджеты  сельских поселений</w:t>
            </w:r>
            <w:r w:rsidR="0065184F" w:rsidRPr="00303E6A">
              <w:rPr>
                <w:sz w:val="24"/>
                <w:szCs w:val="24"/>
              </w:rPr>
              <w:t>*</w:t>
            </w:r>
          </w:p>
        </w:tc>
      </w:tr>
      <w:tr w:rsidR="0079624F" w:rsidRPr="0079575F" w:rsidTr="008E4F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9624F" w:rsidRPr="00301EB5" w:rsidRDefault="00301EB5" w:rsidP="006E1944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301EB5">
              <w:rPr>
                <w:sz w:val="24"/>
                <w:szCs w:val="24"/>
              </w:rPr>
              <w:t>125</w:t>
            </w:r>
          </w:p>
        </w:tc>
        <w:tc>
          <w:tcPr>
            <w:tcW w:w="2694" w:type="dxa"/>
          </w:tcPr>
          <w:p w:rsidR="0079624F" w:rsidRPr="0079575F" w:rsidRDefault="0079624F" w:rsidP="00073A2A">
            <w:pPr>
              <w:rPr>
                <w:color w:val="000000"/>
                <w:sz w:val="24"/>
                <w:szCs w:val="24"/>
                <w:lang w:val="en-US"/>
              </w:rPr>
            </w:pPr>
            <w:r w:rsidRPr="0079575F">
              <w:rPr>
                <w:color w:val="000000"/>
                <w:sz w:val="24"/>
                <w:szCs w:val="24"/>
              </w:rPr>
              <w:t xml:space="preserve">219 </w:t>
            </w:r>
            <w:r w:rsidRPr="0079575F">
              <w:rPr>
                <w:color w:val="000000"/>
                <w:sz w:val="24"/>
                <w:szCs w:val="24"/>
                <w:lang w:val="en-US"/>
              </w:rPr>
              <w:t>60</w:t>
            </w:r>
            <w:r w:rsidRPr="0079575F">
              <w:rPr>
                <w:color w:val="000000"/>
                <w:sz w:val="24"/>
                <w:szCs w:val="24"/>
              </w:rPr>
              <w:t>0</w:t>
            </w:r>
            <w:r w:rsidRPr="0079575F">
              <w:rPr>
                <w:color w:val="000000"/>
                <w:sz w:val="24"/>
                <w:szCs w:val="24"/>
                <w:lang w:val="en-US"/>
              </w:rPr>
              <w:t>1</w:t>
            </w:r>
            <w:r w:rsidRPr="0079575F">
              <w:rPr>
                <w:color w:val="000000"/>
                <w:sz w:val="24"/>
                <w:szCs w:val="24"/>
              </w:rPr>
              <w:t>0 10 0000 15</w:t>
            </w:r>
            <w:r w:rsidRPr="0079575F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79624F" w:rsidRPr="0079575F" w:rsidRDefault="0079624F" w:rsidP="00073A2A">
            <w:pPr>
              <w:rPr>
                <w:color w:val="000000"/>
                <w:sz w:val="24"/>
                <w:szCs w:val="24"/>
              </w:rPr>
            </w:pPr>
            <w:r w:rsidRPr="0079575F">
              <w:rPr>
                <w:color w:val="000000"/>
                <w:sz w:val="24"/>
                <w:szCs w:val="24"/>
              </w:rPr>
              <w:t>Возврат остатков субсидий , субвенций  и иных межбю</w:t>
            </w:r>
            <w:r w:rsidRPr="0079575F">
              <w:rPr>
                <w:color w:val="000000"/>
                <w:sz w:val="24"/>
                <w:szCs w:val="24"/>
              </w:rPr>
              <w:t>д</w:t>
            </w:r>
            <w:r w:rsidRPr="0079575F">
              <w:rPr>
                <w:color w:val="000000"/>
                <w:sz w:val="24"/>
                <w:szCs w:val="24"/>
              </w:rPr>
              <w:t>жетных трансфертов, имеющих целевое назначение , прошлых лет из бюджетов  сельских поселений</w:t>
            </w:r>
            <w:r w:rsidR="0065184F" w:rsidRPr="0079575F">
              <w:rPr>
                <w:color w:val="000000"/>
                <w:sz w:val="24"/>
                <w:szCs w:val="24"/>
              </w:rPr>
              <w:t>*</w:t>
            </w:r>
          </w:p>
        </w:tc>
      </w:tr>
      <w:tr w:rsidR="00D605F9" w:rsidRPr="0079575F" w:rsidTr="008E4F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605F9" w:rsidRPr="0079575F" w:rsidRDefault="00D605F9" w:rsidP="009F64C3">
            <w:pPr>
              <w:tabs>
                <w:tab w:val="left" w:pos="765"/>
              </w:tabs>
              <w:spacing w:line="223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79575F">
              <w:rPr>
                <w:b/>
                <w:sz w:val="24"/>
                <w:szCs w:val="24"/>
              </w:rPr>
              <w:t>182</w:t>
            </w:r>
          </w:p>
        </w:tc>
        <w:tc>
          <w:tcPr>
            <w:tcW w:w="2694" w:type="dxa"/>
          </w:tcPr>
          <w:p w:rsidR="00D605F9" w:rsidRPr="0079575F" w:rsidRDefault="00D605F9" w:rsidP="009F64C3">
            <w:pPr>
              <w:spacing w:line="223" w:lineRule="auto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237" w:type="dxa"/>
            <w:vAlign w:val="bottom"/>
          </w:tcPr>
          <w:p w:rsidR="00D605F9" w:rsidRPr="0079575F" w:rsidRDefault="00D605F9" w:rsidP="003F04F6">
            <w:pPr>
              <w:spacing w:line="223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79575F">
              <w:rPr>
                <w:b/>
                <w:sz w:val="24"/>
                <w:szCs w:val="24"/>
              </w:rPr>
              <w:t>Управление Федеральной налоговой службы по Сар</w:t>
            </w:r>
            <w:r w:rsidRPr="0079575F">
              <w:rPr>
                <w:b/>
                <w:sz w:val="24"/>
                <w:szCs w:val="24"/>
              </w:rPr>
              <w:t>а</w:t>
            </w:r>
            <w:r w:rsidRPr="0079575F">
              <w:rPr>
                <w:b/>
                <w:sz w:val="24"/>
                <w:szCs w:val="24"/>
              </w:rPr>
              <w:t>товской области</w:t>
            </w:r>
          </w:p>
        </w:tc>
      </w:tr>
      <w:tr w:rsidR="00D605F9" w:rsidRPr="0079575F" w:rsidTr="008E4F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605F9" w:rsidRPr="0079575F" w:rsidRDefault="00D605F9" w:rsidP="009F64C3">
            <w:pPr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  <w:r w:rsidRPr="0079575F">
              <w:rPr>
                <w:sz w:val="24"/>
                <w:szCs w:val="24"/>
              </w:rPr>
              <w:t>182</w:t>
            </w:r>
          </w:p>
        </w:tc>
        <w:tc>
          <w:tcPr>
            <w:tcW w:w="2694" w:type="dxa"/>
          </w:tcPr>
          <w:p w:rsidR="00D605F9" w:rsidRPr="0079575F" w:rsidRDefault="00D605F9" w:rsidP="009F64C3">
            <w:pPr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  <w:r w:rsidRPr="0079575F">
              <w:rPr>
                <w:sz w:val="24"/>
                <w:szCs w:val="24"/>
              </w:rPr>
              <w:t>1 01 02000 01 0000 110</w:t>
            </w:r>
          </w:p>
        </w:tc>
        <w:tc>
          <w:tcPr>
            <w:tcW w:w="6237" w:type="dxa"/>
            <w:vAlign w:val="bottom"/>
          </w:tcPr>
          <w:p w:rsidR="00D605F9" w:rsidRPr="0079575F" w:rsidRDefault="00D605F9" w:rsidP="002447B3">
            <w:pPr>
              <w:spacing w:line="223" w:lineRule="auto"/>
              <w:contextualSpacing/>
              <w:jc w:val="both"/>
              <w:rPr>
                <w:sz w:val="24"/>
                <w:szCs w:val="24"/>
              </w:rPr>
            </w:pPr>
            <w:r w:rsidRPr="0079575F">
              <w:rPr>
                <w:sz w:val="24"/>
                <w:szCs w:val="24"/>
              </w:rPr>
              <w:t>Налог на доходы физических ли</w:t>
            </w:r>
            <w:r w:rsidR="00735F36">
              <w:rPr>
                <w:sz w:val="24"/>
                <w:szCs w:val="24"/>
              </w:rPr>
              <w:t>ц</w:t>
            </w:r>
            <w:r w:rsidR="002447B3" w:rsidRPr="0079575F">
              <w:rPr>
                <w:sz w:val="24"/>
                <w:szCs w:val="24"/>
              </w:rPr>
              <w:t>**</w:t>
            </w:r>
          </w:p>
        </w:tc>
      </w:tr>
      <w:tr w:rsidR="00D605F9" w:rsidRPr="0079575F" w:rsidTr="002757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605F9" w:rsidRPr="0079575F" w:rsidRDefault="00D605F9" w:rsidP="00EC5E24">
            <w:pPr>
              <w:jc w:val="center"/>
              <w:rPr>
                <w:rFonts w:eastAsia="TimesNewRomanPSMT"/>
                <w:sz w:val="24"/>
                <w:szCs w:val="24"/>
                <w:vertAlign w:val="superscript"/>
              </w:rPr>
            </w:pPr>
            <w:r w:rsidRPr="0079575F">
              <w:rPr>
                <w:sz w:val="24"/>
                <w:szCs w:val="24"/>
              </w:rPr>
              <w:t>182</w:t>
            </w:r>
          </w:p>
        </w:tc>
        <w:tc>
          <w:tcPr>
            <w:tcW w:w="2694" w:type="dxa"/>
          </w:tcPr>
          <w:p w:rsidR="00D605F9" w:rsidRPr="0079575F" w:rsidRDefault="00D605F9">
            <w:pPr>
              <w:rPr>
                <w:sz w:val="24"/>
                <w:szCs w:val="24"/>
              </w:rPr>
            </w:pPr>
            <w:r w:rsidRPr="0079575F">
              <w:rPr>
                <w:sz w:val="24"/>
                <w:szCs w:val="24"/>
              </w:rPr>
              <w:t xml:space="preserve"> 1 05 03000 01 0000 110</w:t>
            </w:r>
          </w:p>
        </w:tc>
        <w:tc>
          <w:tcPr>
            <w:tcW w:w="6237" w:type="dxa"/>
            <w:vAlign w:val="center"/>
          </w:tcPr>
          <w:p w:rsidR="00D605F9" w:rsidRPr="0079575F" w:rsidRDefault="00D605F9" w:rsidP="002757C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9575F">
              <w:rPr>
                <w:color w:val="000000" w:themeColor="text1"/>
                <w:sz w:val="24"/>
                <w:szCs w:val="24"/>
              </w:rPr>
              <w:t>Единый сельскохозяйственный налог</w:t>
            </w:r>
            <w:r w:rsidR="0065184F" w:rsidRPr="0079575F">
              <w:rPr>
                <w:rFonts w:eastAsia="TimesNewRomanPSMT"/>
                <w:sz w:val="24"/>
                <w:szCs w:val="24"/>
                <w:vertAlign w:val="superscript"/>
              </w:rPr>
              <w:t>*</w:t>
            </w:r>
            <w:r w:rsidR="00073A2A" w:rsidRPr="0079575F">
              <w:rPr>
                <w:rFonts w:eastAsia="TimesNewRomanPSMT"/>
                <w:sz w:val="24"/>
                <w:szCs w:val="24"/>
                <w:vertAlign w:val="superscript"/>
              </w:rPr>
              <w:t>*</w:t>
            </w:r>
          </w:p>
        </w:tc>
      </w:tr>
      <w:tr w:rsidR="00073A2A" w:rsidRPr="0079575F" w:rsidTr="008E4F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73A2A" w:rsidRPr="0079575F" w:rsidRDefault="00073A2A" w:rsidP="009F64C3">
            <w:pPr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  <w:r w:rsidRPr="0079575F">
              <w:rPr>
                <w:sz w:val="24"/>
                <w:szCs w:val="24"/>
              </w:rPr>
              <w:t>182</w:t>
            </w:r>
          </w:p>
        </w:tc>
        <w:tc>
          <w:tcPr>
            <w:tcW w:w="2694" w:type="dxa"/>
          </w:tcPr>
          <w:p w:rsidR="00073A2A" w:rsidRPr="0079575F" w:rsidRDefault="00073A2A" w:rsidP="00073A2A">
            <w:pPr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  <w:r w:rsidRPr="0079575F">
              <w:rPr>
                <w:sz w:val="24"/>
                <w:szCs w:val="24"/>
              </w:rPr>
              <w:t xml:space="preserve">1 06 01030 10 0000 110 </w:t>
            </w:r>
          </w:p>
        </w:tc>
        <w:tc>
          <w:tcPr>
            <w:tcW w:w="6237" w:type="dxa"/>
            <w:vAlign w:val="bottom"/>
          </w:tcPr>
          <w:p w:rsidR="00073A2A" w:rsidRPr="0079575F" w:rsidRDefault="00073A2A" w:rsidP="009F64C3">
            <w:pPr>
              <w:spacing w:line="223" w:lineRule="auto"/>
              <w:contextualSpacing/>
              <w:jc w:val="both"/>
              <w:rPr>
                <w:sz w:val="24"/>
                <w:szCs w:val="24"/>
              </w:rPr>
            </w:pPr>
            <w:r w:rsidRPr="0079575F">
              <w:rPr>
                <w:sz w:val="24"/>
                <w:szCs w:val="24"/>
              </w:rPr>
              <w:t>Налог на имущество физических лиц,  взимаемый по ставкам применяемым к объектам налогообложения ра</w:t>
            </w:r>
            <w:r w:rsidRPr="0079575F">
              <w:rPr>
                <w:sz w:val="24"/>
                <w:szCs w:val="24"/>
              </w:rPr>
              <w:t>с</w:t>
            </w:r>
            <w:r w:rsidRPr="0079575F">
              <w:rPr>
                <w:sz w:val="24"/>
                <w:szCs w:val="24"/>
              </w:rPr>
              <w:t>положенным в границах сельских поселений*</w:t>
            </w:r>
          </w:p>
        </w:tc>
      </w:tr>
      <w:tr w:rsidR="00D605F9" w:rsidRPr="0079575F" w:rsidTr="008E4F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605F9" w:rsidRPr="0079575F" w:rsidRDefault="00D605F9" w:rsidP="009F64C3">
            <w:pPr>
              <w:spacing w:line="223" w:lineRule="auto"/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79575F">
              <w:rPr>
                <w:sz w:val="24"/>
                <w:szCs w:val="24"/>
                <w:lang w:val="en-US"/>
              </w:rPr>
              <w:t>182</w:t>
            </w:r>
          </w:p>
        </w:tc>
        <w:tc>
          <w:tcPr>
            <w:tcW w:w="2694" w:type="dxa"/>
          </w:tcPr>
          <w:p w:rsidR="00D605F9" w:rsidRPr="0079575F" w:rsidRDefault="00073A2A" w:rsidP="009F64C3">
            <w:pPr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  <w:r w:rsidRPr="0079575F">
              <w:rPr>
                <w:sz w:val="24"/>
                <w:szCs w:val="24"/>
              </w:rPr>
              <w:t>1 06  06033 10 0000 110</w:t>
            </w:r>
          </w:p>
        </w:tc>
        <w:tc>
          <w:tcPr>
            <w:tcW w:w="6237" w:type="dxa"/>
            <w:vAlign w:val="bottom"/>
          </w:tcPr>
          <w:p w:rsidR="00D605F9" w:rsidRPr="0079575F" w:rsidRDefault="00073A2A" w:rsidP="009F64C3">
            <w:pPr>
              <w:spacing w:line="223" w:lineRule="auto"/>
              <w:contextualSpacing/>
              <w:jc w:val="both"/>
              <w:rPr>
                <w:sz w:val="24"/>
                <w:szCs w:val="24"/>
              </w:rPr>
            </w:pPr>
            <w:r w:rsidRPr="0079575F">
              <w:rPr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</w:t>
            </w:r>
            <w:r w:rsidRPr="0079575F">
              <w:rPr>
                <w:sz w:val="24"/>
                <w:szCs w:val="24"/>
              </w:rPr>
              <w:t>е</w:t>
            </w:r>
            <w:r w:rsidRPr="0079575F">
              <w:rPr>
                <w:sz w:val="24"/>
                <w:szCs w:val="24"/>
              </w:rPr>
              <w:t>ний*</w:t>
            </w:r>
          </w:p>
        </w:tc>
      </w:tr>
      <w:tr w:rsidR="00D605F9" w:rsidRPr="0079575F" w:rsidTr="008E4F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605F9" w:rsidRPr="0079575F" w:rsidRDefault="00BD39D6" w:rsidP="009F64C3">
            <w:pPr>
              <w:spacing w:line="199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</w:t>
            </w:r>
          </w:p>
        </w:tc>
        <w:tc>
          <w:tcPr>
            <w:tcW w:w="2694" w:type="dxa"/>
          </w:tcPr>
          <w:p w:rsidR="00D605F9" w:rsidRPr="0079575F" w:rsidRDefault="00073A2A" w:rsidP="00DE4BE9">
            <w:pPr>
              <w:spacing w:line="199" w:lineRule="auto"/>
              <w:contextualSpacing/>
              <w:jc w:val="center"/>
              <w:rPr>
                <w:sz w:val="24"/>
                <w:szCs w:val="24"/>
              </w:rPr>
            </w:pPr>
            <w:r w:rsidRPr="0079575F">
              <w:rPr>
                <w:sz w:val="24"/>
                <w:szCs w:val="24"/>
              </w:rPr>
              <w:t>1 06 06043 10 0000 110</w:t>
            </w:r>
          </w:p>
        </w:tc>
        <w:tc>
          <w:tcPr>
            <w:tcW w:w="6237" w:type="dxa"/>
            <w:vAlign w:val="bottom"/>
          </w:tcPr>
          <w:p w:rsidR="00D605F9" w:rsidRPr="0079575F" w:rsidRDefault="00073A2A" w:rsidP="009F64C3">
            <w:pPr>
              <w:spacing w:line="199" w:lineRule="auto"/>
              <w:jc w:val="both"/>
              <w:rPr>
                <w:sz w:val="24"/>
                <w:szCs w:val="24"/>
              </w:rPr>
            </w:pPr>
            <w:r w:rsidRPr="0079575F">
              <w:rPr>
                <w:sz w:val="24"/>
                <w:szCs w:val="24"/>
              </w:rPr>
              <w:t>Земельный налог с физических лиц, обладающих земел</w:t>
            </w:r>
            <w:r w:rsidRPr="0079575F">
              <w:rPr>
                <w:sz w:val="24"/>
                <w:szCs w:val="24"/>
              </w:rPr>
              <w:t>ь</w:t>
            </w:r>
            <w:r w:rsidRPr="0079575F">
              <w:rPr>
                <w:sz w:val="24"/>
                <w:szCs w:val="24"/>
              </w:rPr>
              <w:t>ным участком, расположенным в границах сельских пос</w:t>
            </w:r>
            <w:r w:rsidRPr="0079575F">
              <w:rPr>
                <w:sz w:val="24"/>
                <w:szCs w:val="24"/>
              </w:rPr>
              <w:t>е</w:t>
            </w:r>
            <w:r w:rsidRPr="0079575F">
              <w:rPr>
                <w:sz w:val="24"/>
                <w:szCs w:val="24"/>
              </w:rPr>
              <w:t>лений*</w:t>
            </w:r>
          </w:p>
        </w:tc>
      </w:tr>
      <w:tr w:rsidR="00D605F9" w:rsidRPr="0079575F" w:rsidTr="00E010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3"/>
        </w:trPr>
        <w:tc>
          <w:tcPr>
            <w:tcW w:w="993" w:type="dxa"/>
            <w:noWrap/>
          </w:tcPr>
          <w:p w:rsidR="00D605F9" w:rsidRPr="0079575F" w:rsidRDefault="00D605F9" w:rsidP="009F64C3">
            <w:pPr>
              <w:spacing w:line="199" w:lineRule="auto"/>
              <w:contextualSpacing/>
              <w:jc w:val="center"/>
              <w:rPr>
                <w:sz w:val="24"/>
                <w:szCs w:val="24"/>
              </w:rPr>
            </w:pPr>
            <w:r w:rsidRPr="0079575F">
              <w:rPr>
                <w:sz w:val="24"/>
                <w:szCs w:val="24"/>
              </w:rPr>
              <w:t>182</w:t>
            </w:r>
          </w:p>
        </w:tc>
        <w:tc>
          <w:tcPr>
            <w:tcW w:w="2694" w:type="dxa"/>
          </w:tcPr>
          <w:p w:rsidR="00D605F9" w:rsidRPr="0079575F" w:rsidRDefault="00D605F9" w:rsidP="009F64C3">
            <w:pPr>
              <w:spacing w:line="199" w:lineRule="auto"/>
              <w:contextualSpacing/>
              <w:jc w:val="center"/>
              <w:rPr>
                <w:sz w:val="24"/>
                <w:szCs w:val="24"/>
              </w:rPr>
            </w:pPr>
            <w:r w:rsidRPr="0079575F">
              <w:rPr>
                <w:sz w:val="24"/>
                <w:szCs w:val="24"/>
              </w:rPr>
              <w:t>1 09 00000 00 0000 000</w:t>
            </w:r>
          </w:p>
        </w:tc>
        <w:tc>
          <w:tcPr>
            <w:tcW w:w="6237" w:type="dxa"/>
            <w:vAlign w:val="bottom"/>
          </w:tcPr>
          <w:p w:rsidR="00D605F9" w:rsidRPr="0079575F" w:rsidRDefault="00D605F9" w:rsidP="009F64C3">
            <w:pPr>
              <w:spacing w:line="199" w:lineRule="auto"/>
              <w:contextualSpacing/>
              <w:jc w:val="both"/>
              <w:rPr>
                <w:sz w:val="24"/>
                <w:szCs w:val="24"/>
              </w:rPr>
            </w:pPr>
            <w:r w:rsidRPr="0079575F">
              <w:rPr>
                <w:sz w:val="24"/>
                <w:szCs w:val="24"/>
              </w:rPr>
              <w:t>Задолженность и перерасчеты по отмененным налогам, сборам и иным обязательным платежам</w:t>
            </w:r>
            <w:r w:rsidR="0065184F" w:rsidRPr="0079575F">
              <w:rPr>
                <w:rFonts w:eastAsia="TimesNewRomanPSMT"/>
                <w:sz w:val="24"/>
                <w:szCs w:val="24"/>
                <w:vertAlign w:val="superscript"/>
              </w:rPr>
              <w:t>**</w:t>
            </w:r>
          </w:p>
        </w:tc>
      </w:tr>
    </w:tbl>
    <w:p w:rsidR="003627C8" w:rsidRPr="0079575F" w:rsidRDefault="003627C8" w:rsidP="00A82612">
      <w:pPr>
        <w:spacing w:line="228" w:lineRule="auto"/>
        <w:ind w:firstLine="697"/>
        <w:jc w:val="both"/>
        <w:rPr>
          <w:sz w:val="24"/>
          <w:szCs w:val="24"/>
          <w:vertAlign w:val="superscript"/>
        </w:rPr>
      </w:pPr>
    </w:p>
    <w:p w:rsidR="00A82612" w:rsidRPr="0079575F" w:rsidRDefault="0065184F" w:rsidP="00A82612">
      <w:pPr>
        <w:spacing w:line="228" w:lineRule="auto"/>
        <w:ind w:firstLine="697"/>
        <w:jc w:val="both"/>
        <w:rPr>
          <w:sz w:val="24"/>
          <w:szCs w:val="24"/>
        </w:rPr>
      </w:pPr>
      <w:r w:rsidRPr="0079575F">
        <w:rPr>
          <w:sz w:val="24"/>
          <w:szCs w:val="24"/>
        </w:rPr>
        <w:t>*</w:t>
      </w:r>
      <w:r w:rsidR="00A82612" w:rsidRPr="0079575F">
        <w:rPr>
          <w:sz w:val="24"/>
          <w:szCs w:val="24"/>
        </w:rPr>
        <w:t xml:space="preserve"> Главным администратором может осуществляться администрирование поступл</w:t>
      </w:r>
      <w:r w:rsidR="00A82612" w:rsidRPr="0079575F">
        <w:rPr>
          <w:sz w:val="24"/>
          <w:szCs w:val="24"/>
        </w:rPr>
        <w:t>е</w:t>
      </w:r>
      <w:r w:rsidR="00A82612" w:rsidRPr="0079575F">
        <w:rPr>
          <w:sz w:val="24"/>
          <w:szCs w:val="24"/>
        </w:rPr>
        <w:t>ний по всем группам подвидов данного вида доходов.</w:t>
      </w:r>
    </w:p>
    <w:p w:rsidR="005E432E" w:rsidRDefault="0065184F" w:rsidP="00D459D8">
      <w:pPr>
        <w:spacing w:line="228" w:lineRule="auto"/>
        <w:ind w:firstLine="697"/>
        <w:jc w:val="both"/>
        <w:rPr>
          <w:sz w:val="24"/>
        </w:rPr>
      </w:pPr>
      <w:r w:rsidRPr="0079575F">
        <w:rPr>
          <w:sz w:val="24"/>
          <w:szCs w:val="24"/>
        </w:rPr>
        <w:t>**</w:t>
      </w:r>
      <w:r w:rsidR="00A82612" w:rsidRPr="0079575F">
        <w:rPr>
          <w:sz w:val="24"/>
          <w:szCs w:val="24"/>
        </w:rPr>
        <w:t xml:space="preserve"> Главным администратором может осуществляться администрирование посту</w:t>
      </w:r>
      <w:r w:rsidR="00A82612" w:rsidRPr="0079575F">
        <w:rPr>
          <w:sz w:val="24"/>
          <w:szCs w:val="24"/>
        </w:rPr>
        <w:t>п</w:t>
      </w:r>
      <w:r w:rsidR="00A82612" w:rsidRPr="0079575F">
        <w:rPr>
          <w:sz w:val="24"/>
          <w:szCs w:val="24"/>
        </w:rPr>
        <w:t>лений по всем статьям, подстатьям и по всем группам подвидов д</w:t>
      </w:r>
      <w:r w:rsidR="00A82612" w:rsidRPr="00632144">
        <w:rPr>
          <w:sz w:val="24"/>
        </w:rPr>
        <w:t>анного вида</w:t>
      </w:r>
      <w:r w:rsidR="00A82612" w:rsidRPr="006E1944">
        <w:rPr>
          <w:sz w:val="24"/>
        </w:rPr>
        <w:t xml:space="preserve"> доходов.</w:t>
      </w:r>
    </w:p>
    <w:sectPr w:rsidR="005E432E" w:rsidSect="006E1944"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1384" w:rsidRDefault="006B1384" w:rsidP="000478BB">
      <w:r>
        <w:separator/>
      </w:r>
    </w:p>
  </w:endnote>
  <w:endnote w:type="continuationSeparator" w:id="1">
    <w:p w:rsidR="006B1384" w:rsidRDefault="006B1384" w:rsidP="000478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1384" w:rsidRDefault="006B1384" w:rsidP="000478BB">
      <w:r>
        <w:separator/>
      </w:r>
    </w:p>
  </w:footnote>
  <w:footnote w:type="continuationSeparator" w:id="1">
    <w:p w:rsidR="006B1384" w:rsidRDefault="006B1384" w:rsidP="000478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6051281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073A2A" w:rsidRPr="00C364CF" w:rsidRDefault="00CA53D0">
        <w:pPr>
          <w:pStyle w:val="ab"/>
          <w:jc w:val="center"/>
          <w:rPr>
            <w:sz w:val="24"/>
            <w:szCs w:val="24"/>
          </w:rPr>
        </w:pPr>
        <w:r w:rsidRPr="00C364CF">
          <w:rPr>
            <w:sz w:val="24"/>
            <w:szCs w:val="24"/>
          </w:rPr>
          <w:fldChar w:fldCharType="begin"/>
        </w:r>
        <w:r w:rsidR="00073A2A" w:rsidRPr="00C364CF">
          <w:rPr>
            <w:sz w:val="24"/>
            <w:szCs w:val="24"/>
          </w:rPr>
          <w:instrText>PAGE   \* MERGEFORMAT</w:instrText>
        </w:r>
        <w:r w:rsidRPr="00C364CF">
          <w:rPr>
            <w:sz w:val="24"/>
            <w:szCs w:val="24"/>
          </w:rPr>
          <w:fldChar w:fldCharType="separate"/>
        </w:r>
        <w:r w:rsidR="00303E6A">
          <w:rPr>
            <w:noProof/>
            <w:sz w:val="24"/>
            <w:szCs w:val="24"/>
          </w:rPr>
          <w:t>2</w:t>
        </w:r>
        <w:r w:rsidRPr="00C364CF">
          <w:rPr>
            <w:sz w:val="24"/>
            <w:szCs w:val="24"/>
          </w:rPr>
          <w:fldChar w:fldCharType="end"/>
        </w:r>
      </w:p>
    </w:sdtContent>
  </w:sdt>
  <w:p w:rsidR="00073A2A" w:rsidRDefault="00073A2A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  <w:rPr>
        <w:rFonts w:cs="Times New Roman"/>
      </w:rPr>
    </w:lvl>
  </w:abstractNum>
  <w:abstractNum w:abstractNumId="4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98FEB76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68D478C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1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2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9E246A"/>
    <w:multiLevelType w:val="hybridMultilevel"/>
    <w:tmpl w:val="084E05B2"/>
    <w:lvl w:ilvl="0" w:tplc="1194CB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5">
    <w:nsid w:val="33C83907"/>
    <w:multiLevelType w:val="hybridMultilevel"/>
    <w:tmpl w:val="151EA88A"/>
    <w:lvl w:ilvl="0" w:tplc="9072E7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7">
    <w:nsid w:val="374814C0"/>
    <w:multiLevelType w:val="hybridMultilevel"/>
    <w:tmpl w:val="7514E448"/>
    <w:lvl w:ilvl="0" w:tplc="62A24382">
      <w:start w:val="1"/>
      <w:numFmt w:val="decimal"/>
      <w:lvlText w:val="%1."/>
      <w:lvlJc w:val="left"/>
      <w:pPr>
        <w:tabs>
          <w:tab w:val="num" w:pos="891"/>
        </w:tabs>
        <w:ind w:left="891" w:hanging="89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  <w:rPr>
        <w:rFonts w:cs="Times New Roman"/>
      </w:rPr>
    </w:lvl>
  </w:abstractNum>
  <w:abstractNum w:abstractNumId="19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22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3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4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A7746A3"/>
    <w:multiLevelType w:val="hybridMultilevel"/>
    <w:tmpl w:val="BECE79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1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00F5B0F"/>
    <w:multiLevelType w:val="hybridMultilevel"/>
    <w:tmpl w:val="A0E291A0"/>
    <w:lvl w:ilvl="0" w:tplc="157C8F1C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4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6F5146AB"/>
    <w:multiLevelType w:val="hybridMultilevel"/>
    <w:tmpl w:val="98B01CD6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8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92C65C7"/>
    <w:multiLevelType w:val="hybridMultilevel"/>
    <w:tmpl w:val="98B86ECE"/>
    <w:lvl w:ilvl="0" w:tplc="441EBFB6">
      <w:start w:val="1"/>
      <w:numFmt w:val="decimal"/>
      <w:lvlText w:val="%1)"/>
      <w:lvlJc w:val="left"/>
      <w:pPr>
        <w:ind w:left="8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3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DEE64CD"/>
    <w:multiLevelType w:val="hybridMultilevel"/>
    <w:tmpl w:val="89F858CE"/>
    <w:lvl w:ilvl="0" w:tplc="73D08A0C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3"/>
  </w:num>
  <w:num w:numId="3">
    <w:abstractNumId w:val="21"/>
  </w:num>
  <w:num w:numId="4">
    <w:abstractNumId w:val="25"/>
  </w:num>
  <w:num w:numId="5">
    <w:abstractNumId w:val="18"/>
  </w:num>
  <w:num w:numId="6">
    <w:abstractNumId w:val="23"/>
  </w:num>
  <w:num w:numId="7">
    <w:abstractNumId w:val="30"/>
  </w:num>
  <w:num w:numId="8">
    <w:abstractNumId w:val="11"/>
  </w:num>
  <w:num w:numId="9">
    <w:abstractNumId w:val="40"/>
  </w:num>
  <w:num w:numId="10">
    <w:abstractNumId w:val="39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</w:num>
  <w:num w:numId="13">
    <w:abstractNumId w:val="37"/>
  </w:num>
  <w:num w:numId="14">
    <w:abstractNumId w:val="10"/>
  </w:num>
  <w:num w:numId="15">
    <w:abstractNumId w:val="24"/>
  </w:num>
  <w:num w:numId="16">
    <w:abstractNumId w:val="4"/>
  </w:num>
  <w:num w:numId="17">
    <w:abstractNumId w:val="5"/>
  </w:num>
  <w:num w:numId="18">
    <w:abstractNumId w:val="12"/>
  </w:num>
  <w:num w:numId="19">
    <w:abstractNumId w:val="17"/>
  </w:num>
  <w:num w:numId="20">
    <w:abstractNumId w:val="29"/>
  </w:num>
  <w:num w:numId="21">
    <w:abstractNumId w:val="14"/>
  </w:num>
  <w:num w:numId="22">
    <w:abstractNumId w:val="22"/>
  </w:num>
  <w:num w:numId="23">
    <w:abstractNumId w:val="6"/>
  </w:num>
  <w:num w:numId="24">
    <w:abstractNumId w:val="32"/>
  </w:num>
  <w:num w:numId="25">
    <w:abstractNumId w:val="0"/>
  </w:num>
  <w:num w:numId="26">
    <w:abstractNumId w:val="1"/>
  </w:num>
  <w:num w:numId="27">
    <w:abstractNumId w:val="36"/>
  </w:num>
  <w:num w:numId="28">
    <w:abstractNumId w:val="41"/>
  </w:num>
  <w:num w:numId="29">
    <w:abstractNumId w:val="31"/>
  </w:num>
  <w:num w:numId="30">
    <w:abstractNumId w:val="20"/>
  </w:num>
  <w:num w:numId="31">
    <w:abstractNumId w:val="2"/>
  </w:num>
  <w:num w:numId="32">
    <w:abstractNumId w:val="43"/>
  </w:num>
  <w:num w:numId="33">
    <w:abstractNumId w:val="9"/>
  </w:num>
  <w:num w:numId="34">
    <w:abstractNumId w:val="34"/>
  </w:num>
  <w:num w:numId="35">
    <w:abstractNumId w:val="35"/>
  </w:num>
  <w:num w:numId="36">
    <w:abstractNumId w:val="16"/>
  </w:num>
  <w:num w:numId="37">
    <w:abstractNumId w:val="33"/>
  </w:num>
  <w:num w:numId="38">
    <w:abstractNumId w:val="38"/>
  </w:num>
  <w:num w:numId="39">
    <w:abstractNumId w:val="7"/>
  </w:num>
  <w:num w:numId="40">
    <w:abstractNumId w:val="19"/>
  </w:num>
  <w:num w:numId="41">
    <w:abstractNumId w:val="28"/>
  </w:num>
  <w:num w:numId="42">
    <w:abstractNumId w:val="42"/>
  </w:num>
  <w:num w:numId="43">
    <w:abstractNumId w:val="44"/>
  </w:num>
  <w:num w:numId="44">
    <w:abstractNumId w:val="26"/>
  </w:num>
  <w:num w:numId="45">
    <w:abstractNumId w:val="45"/>
  </w:num>
  <w:num w:numId="46">
    <w:abstractNumId w:val="15"/>
  </w:num>
  <w:num w:numId="4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hdrShapeDefaults>
    <o:shapedefaults v:ext="edit" spidmax="121858"/>
  </w:hdrShapeDefaults>
  <w:footnotePr>
    <w:footnote w:id="0"/>
    <w:footnote w:id="1"/>
  </w:footnotePr>
  <w:endnotePr>
    <w:endnote w:id="0"/>
    <w:endnote w:id="1"/>
  </w:endnotePr>
  <w:compat/>
  <w:rsids>
    <w:rsidRoot w:val="002533D8"/>
    <w:rsid w:val="000018D5"/>
    <w:rsid w:val="00002E05"/>
    <w:rsid w:val="00003641"/>
    <w:rsid w:val="00007A05"/>
    <w:rsid w:val="00010581"/>
    <w:rsid w:val="00010995"/>
    <w:rsid w:val="000119DF"/>
    <w:rsid w:val="00013130"/>
    <w:rsid w:val="000134AD"/>
    <w:rsid w:val="0002323D"/>
    <w:rsid w:val="00024EDD"/>
    <w:rsid w:val="000275D4"/>
    <w:rsid w:val="00031E1C"/>
    <w:rsid w:val="00032191"/>
    <w:rsid w:val="000338CE"/>
    <w:rsid w:val="00034DC0"/>
    <w:rsid w:val="00035EBB"/>
    <w:rsid w:val="00040648"/>
    <w:rsid w:val="00040B13"/>
    <w:rsid w:val="00040EFA"/>
    <w:rsid w:val="00045C14"/>
    <w:rsid w:val="000478BB"/>
    <w:rsid w:val="00051661"/>
    <w:rsid w:val="00055F76"/>
    <w:rsid w:val="00056502"/>
    <w:rsid w:val="00056A78"/>
    <w:rsid w:val="000609B4"/>
    <w:rsid w:val="00063424"/>
    <w:rsid w:val="00065000"/>
    <w:rsid w:val="00066177"/>
    <w:rsid w:val="000717A1"/>
    <w:rsid w:val="00072C68"/>
    <w:rsid w:val="00073A2A"/>
    <w:rsid w:val="00075894"/>
    <w:rsid w:val="000801A8"/>
    <w:rsid w:val="000805A7"/>
    <w:rsid w:val="00084A2B"/>
    <w:rsid w:val="00084C5A"/>
    <w:rsid w:val="00084D33"/>
    <w:rsid w:val="0009010D"/>
    <w:rsid w:val="00092434"/>
    <w:rsid w:val="00093089"/>
    <w:rsid w:val="00093B22"/>
    <w:rsid w:val="00095AE2"/>
    <w:rsid w:val="000A2630"/>
    <w:rsid w:val="000A4F06"/>
    <w:rsid w:val="000A7E8B"/>
    <w:rsid w:val="000B08CF"/>
    <w:rsid w:val="000B3784"/>
    <w:rsid w:val="000B44EB"/>
    <w:rsid w:val="000B6BDB"/>
    <w:rsid w:val="000C57A9"/>
    <w:rsid w:val="000D0381"/>
    <w:rsid w:val="000D1883"/>
    <w:rsid w:val="000D7021"/>
    <w:rsid w:val="000E0E85"/>
    <w:rsid w:val="000E5907"/>
    <w:rsid w:val="000E59C5"/>
    <w:rsid w:val="000E6F24"/>
    <w:rsid w:val="000F58E8"/>
    <w:rsid w:val="00103957"/>
    <w:rsid w:val="00103F18"/>
    <w:rsid w:val="001106CF"/>
    <w:rsid w:val="00112C31"/>
    <w:rsid w:val="0011371E"/>
    <w:rsid w:val="001216A1"/>
    <w:rsid w:val="0012244C"/>
    <w:rsid w:val="001236D5"/>
    <w:rsid w:val="00123765"/>
    <w:rsid w:val="00131DDF"/>
    <w:rsid w:val="00132788"/>
    <w:rsid w:val="00141576"/>
    <w:rsid w:val="00141BB5"/>
    <w:rsid w:val="00144AD4"/>
    <w:rsid w:val="00151A31"/>
    <w:rsid w:val="001540D4"/>
    <w:rsid w:val="00155371"/>
    <w:rsid w:val="001578A8"/>
    <w:rsid w:val="00162FE3"/>
    <w:rsid w:val="00164B5C"/>
    <w:rsid w:val="001677F2"/>
    <w:rsid w:val="00170480"/>
    <w:rsid w:val="0017049A"/>
    <w:rsid w:val="001718B0"/>
    <w:rsid w:val="00171A4B"/>
    <w:rsid w:val="00173CBB"/>
    <w:rsid w:val="001747A9"/>
    <w:rsid w:val="0018013F"/>
    <w:rsid w:val="00181F29"/>
    <w:rsid w:val="0018411A"/>
    <w:rsid w:val="00185AE3"/>
    <w:rsid w:val="00186B32"/>
    <w:rsid w:val="001A1774"/>
    <w:rsid w:val="001A4B6A"/>
    <w:rsid w:val="001B44CE"/>
    <w:rsid w:val="001B6F47"/>
    <w:rsid w:val="001B7952"/>
    <w:rsid w:val="001C0AD4"/>
    <w:rsid w:val="001C3283"/>
    <w:rsid w:val="001C3956"/>
    <w:rsid w:val="001C3D22"/>
    <w:rsid w:val="001C6B33"/>
    <w:rsid w:val="001D0A54"/>
    <w:rsid w:val="001D0B07"/>
    <w:rsid w:val="001D0E6F"/>
    <w:rsid w:val="001D2E2A"/>
    <w:rsid w:val="001D32E3"/>
    <w:rsid w:val="001D560F"/>
    <w:rsid w:val="001E06A3"/>
    <w:rsid w:val="001E21D9"/>
    <w:rsid w:val="001E343A"/>
    <w:rsid w:val="001E3B7B"/>
    <w:rsid w:val="001E55F9"/>
    <w:rsid w:val="001E584A"/>
    <w:rsid w:val="001E5B13"/>
    <w:rsid w:val="001F0CA7"/>
    <w:rsid w:val="001F4C26"/>
    <w:rsid w:val="00203BF6"/>
    <w:rsid w:val="00204357"/>
    <w:rsid w:val="00206C75"/>
    <w:rsid w:val="00210B19"/>
    <w:rsid w:val="00214848"/>
    <w:rsid w:val="0021487F"/>
    <w:rsid w:val="00220ED9"/>
    <w:rsid w:val="00227175"/>
    <w:rsid w:val="00227872"/>
    <w:rsid w:val="00234A0D"/>
    <w:rsid w:val="00235FFF"/>
    <w:rsid w:val="002407A9"/>
    <w:rsid w:val="002435C4"/>
    <w:rsid w:val="002447B3"/>
    <w:rsid w:val="00246BD5"/>
    <w:rsid w:val="00251229"/>
    <w:rsid w:val="00252067"/>
    <w:rsid w:val="0025223E"/>
    <w:rsid w:val="0025228B"/>
    <w:rsid w:val="002533D8"/>
    <w:rsid w:val="00253596"/>
    <w:rsid w:val="00253E68"/>
    <w:rsid w:val="0025699F"/>
    <w:rsid w:val="002625CE"/>
    <w:rsid w:val="002631F8"/>
    <w:rsid w:val="00263480"/>
    <w:rsid w:val="00265486"/>
    <w:rsid w:val="00266A90"/>
    <w:rsid w:val="002757CF"/>
    <w:rsid w:val="002811E5"/>
    <w:rsid w:val="00282391"/>
    <w:rsid w:val="00286ADB"/>
    <w:rsid w:val="0028778D"/>
    <w:rsid w:val="00291FC6"/>
    <w:rsid w:val="002945D2"/>
    <w:rsid w:val="00294727"/>
    <w:rsid w:val="00294F9D"/>
    <w:rsid w:val="002969A5"/>
    <w:rsid w:val="002A1FED"/>
    <w:rsid w:val="002A3688"/>
    <w:rsid w:val="002B2896"/>
    <w:rsid w:val="002B3BA0"/>
    <w:rsid w:val="002B4990"/>
    <w:rsid w:val="002C04E5"/>
    <w:rsid w:val="002C0748"/>
    <w:rsid w:val="002C1218"/>
    <w:rsid w:val="002C2B65"/>
    <w:rsid w:val="002C2F91"/>
    <w:rsid w:val="002C7108"/>
    <w:rsid w:val="002D49FB"/>
    <w:rsid w:val="002D5CCC"/>
    <w:rsid w:val="002D5E12"/>
    <w:rsid w:val="002E0032"/>
    <w:rsid w:val="002E09BD"/>
    <w:rsid w:val="002E0A2D"/>
    <w:rsid w:val="002E2FD0"/>
    <w:rsid w:val="002E31B1"/>
    <w:rsid w:val="002E70CB"/>
    <w:rsid w:val="002E724C"/>
    <w:rsid w:val="002E78E2"/>
    <w:rsid w:val="002F2C24"/>
    <w:rsid w:val="002F51BA"/>
    <w:rsid w:val="0030033F"/>
    <w:rsid w:val="00301EB5"/>
    <w:rsid w:val="00303E6A"/>
    <w:rsid w:val="003071DE"/>
    <w:rsid w:val="00310D78"/>
    <w:rsid w:val="00311918"/>
    <w:rsid w:val="00320BFF"/>
    <w:rsid w:val="00321D2E"/>
    <w:rsid w:val="00325161"/>
    <w:rsid w:val="00333F90"/>
    <w:rsid w:val="00335CC2"/>
    <w:rsid w:val="003368E5"/>
    <w:rsid w:val="0033717F"/>
    <w:rsid w:val="00347AB5"/>
    <w:rsid w:val="00347E14"/>
    <w:rsid w:val="003513C9"/>
    <w:rsid w:val="00351B76"/>
    <w:rsid w:val="00356303"/>
    <w:rsid w:val="00356364"/>
    <w:rsid w:val="00362519"/>
    <w:rsid w:val="003627C8"/>
    <w:rsid w:val="00363200"/>
    <w:rsid w:val="003637A0"/>
    <w:rsid w:val="00363C26"/>
    <w:rsid w:val="00370CF8"/>
    <w:rsid w:val="00371C2C"/>
    <w:rsid w:val="003732B4"/>
    <w:rsid w:val="00373537"/>
    <w:rsid w:val="0037456D"/>
    <w:rsid w:val="003748BD"/>
    <w:rsid w:val="003754E0"/>
    <w:rsid w:val="00375A1C"/>
    <w:rsid w:val="003774D4"/>
    <w:rsid w:val="003805A5"/>
    <w:rsid w:val="00381700"/>
    <w:rsid w:val="00383644"/>
    <w:rsid w:val="0038387E"/>
    <w:rsid w:val="0039388A"/>
    <w:rsid w:val="003A28B6"/>
    <w:rsid w:val="003A2C31"/>
    <w:rsid w:val="003A63F6"/>
    <w:rsid w:val="003A6511"/>
    <w:rsid w:val="003B15C5"/>
    <w:rsid w:val="003B25A7"/>
    <w:rsid w:val="003B2D1D"/>
    <w:rsid w:val="003B327C"/>
    <w:rsid w:val="003B3DC9"/>
    <w:rsid w:val="003C012E"/>
    <w:rsid w:val="003C2C67"/>
    <w:rsid w:val="003C2E09"/>
    <w:rsid w:val="003C352D"/>
    <w:rsid w:val="003D3D7B"/>
    <w:rsid w:val="003E1A2A"/>
    <w:rsid w:val="003E4B90"/>
    <w:rsid w:val="003F04F6"/>
    <w:rsid w:val="003F38C8"/>
    <w:rsid w:val="003F556F"/>
    <w:rsid w:val="003F6720"/>
    <w:rsid w:val="003F69B7"/>
    <w:rsid w:val="004063BC"/>
    <w:rsid w:val="0041332D"/>
    <w:rsid w:val="00420A12"/>
    <w:rsid w:val="00421705"/>
    <w:rsid w:val="00421B92"/>
    <w:rsid w:val="00421F30"/>
    <w:rsid w:val="00422F08"/>
    <w:rsid w:val="004234FF"/>
    <w:rsid w:val="0042375F"/>
    <w:rsid w:val="00424244"/>
    <w:rsid w:val="0042507C"/>
    <w:rsid w:val="00431BFC"/>
    <w:rsid w:val="00436CCC"/>
    <w:rsid w:val="00442453"/>
    <w:rsid w:val="0044395D"/>
    <w:rsid w:val="00451130"/>
    <w:rsid w:val="00451485"/>
    <w:rsid w:val="0045255D"/>
    <w:rsid w:val="00455508"/>
    <w:rsid w:val="004559D0"/>
    <w:rsid w:val="00455EF7"/>
    <w:rsid w:val="004605B6"/>
    <w:rsid w:val="00460918"/>
    <w:rsid w:val="0046338D"/>
    <w:rsid w:val="00464E2F"/>
    <w:rsid w:val="00471D0F"/>
    <w:rsid w:val="00475013"/>
    <w:rsid w:val="00480C85"/>
    <w:rsid w:val="00491111"/>
    <w:rsid w:val="00491BAD"/>
    <w:rsid w:val="00492F7B"/>
    <w:rsid w:val="00493942"/>
    <w:rsid w:val="004939FB"/>
    <w:rsid w:val="00493D2B"/>
    <w:rsid w:val="004940DB"/>
    <w:rsid w:val="004972C2"/>
    <w:rsid w:val="00497434"/>
    <w:rsid w:val="004A00CC"/>
    <w:rsid w:val="004A4FE5"/>
    <w:rsid w:val="004A658C"/>
    <w:rsid w:val="004B0B9A"/>
    <w:rsid w:val="004B3917"/>
    <w:rsid w:val="004B5013"/>
    <w:rsid w:val="004C09C9"/>
    <w:rsid w:val="004C39E5"/>
    <w:rsid w:val="004C433C"/>
    <w:rsid w:val="004D2DA1"/>
    <w:rsid w:val="004D7DBA"/>
    <w:rsid w:val="004E3EDE"/>
    <w:rsid w:val="004E4838"/>
    <w:rsid w:val="004F0910"/>
    <w:rsid w:val="004F2D04"/>
    <w:rsid w:val="004F687C"/>
    <w:rsid w:val="004F6CF6"/>
    <w:rsid w:val="005005B3"/>
    <w:rsid w:val="005008B5"/>
    <w:rsid w:val="0050577E"/>
    <w:rsid w:val="00505B7C"/>
    <w:rsid w:val="00510717"/>
    <w:rsid w:val="00510D09"/>
    <w:rsid w:val="00512CBB"/>
    <w:rsid w:val="00514D6F"/>
    <w:rsid w:val="005172FB"/>
    <w:rsid w:val="00517763"/>
    <w:rsid w:val="00517D1B"/>
    <w:rsid w:val="00520CF2"/>
    <w:rsid w:val="00524958"/>
    <w:rsid w:val="00527B47"/>
    <w:rsid w:val="00533B99"/>
    <w:rsid w:val="005354D8"/>
    <w:rsid w:val="00536770"/>
    <w:rsid w:val="00540570"/>
    <w:rsid w:val="00544638"/>
    <w:rsid w:val="005448C6"/>
    <w:rsid w:val="00550571"/>
    <w:rsid w:val="00552B8E"/>
    <w:rsid w:val="005536BF"/>
    <w:rsid w:val="00557307"/>
    <w:rsid w:val="005600E4"/>
    <w:rsid w:val="005633AF"/>
    <w:rsid w:val="00574DB7"/>
    <w:rsid w:val="00577C58"/>
    <w:rsid w:val="00581EE8"/>
    <w:rsid w:val="005832AF"/>
    <w:rsid w:val="00583C68"/>
    <w:rsid w:val="00586B66"/>
    <w:rsid w:val="00587018"/>
    <w:rsid w:val="0059069C"/>
    <w:rsid w:val="005A3950"/>
    <w:rsid w:val="005A70D3"/>
    <w:rsid w:val="005B4FA6"/>
    <w:rsid w:val="005B6D8A"/>
    <w:rsid w:val="005C7CE6"/>
    <w:rsid w:val="005D7CE7"/>
    <w:rsid w:val="005E1FEF"/>
    <w:rsid w:val="005E432E"/>
    <w:rsid w:val="005E62FA"/>
    <w:rsid w:val="005F2902"/>
    <w:rsid w:val="005F4B6E"/>
    <w:rsid w:val="005F590F"/>
    <w:rsid w:val="005F5A10"/>
    <w:rsid w:val="005F661B"/>
    <w:rsid w:val="005F6938"/>
    <w:rsid w:val="00602861"/>
    <w:rsid w:val="00606F59"/>
    <w:rsid w:val="006174F8"/>
    <w:rsid w:val="00630BDE"/>
    <w:rsid w:val="00632144"/>
    <w:rsid w:val="00645507"/>
    <w:rsid w:val="006476E3"/>
    <w:rsid w:val="006479AC"/>
    <w:rsid w:val="0065184F"/>
    <w:rsid w:val="00655380"/>
    <w:rsid w:val="00656D1F"/>
    <w:rsid w:val="0065767C"/>
    <w:rsid w:val="00665E4F"/>
    <w:rsid w:val="00666286"/>
    <w:rsid w:val="0066785C"/>
    <w:rsid w:val="006720F2"/>
    <w:rsid w:val="00675A10"/>
    <w:rsid w:val="00682191"/>
    <w:rsid w:val="00682E75"/>
    <w:rsid w:val="00684E51"/>
    <w:rsid w:val="0068537C"/>
    <w:rsid w:val="00685412"/>
    <w:rsid w:val="00685B88"/>
    <w:rsid w:val="00685C35"/>
    <w:rsid w:val="006928F4"/>
    <w:rsid w:val="00692BFB"/>
    <w:rsid w:val="006972AE"/>
    <w:rsid w:val="00697CCF"/>
    <w:rsid w:val="00697FE5"/>
    <w:rsid w:val="006A137A"/>
    <w:rsid w:val="006A3F8D"/>
    <w:rsid w:val="006A473D"/>
    <w:rsid w:val="006A74B1"/>
    <w:rsid w:val="006B1384"/>
    <w:rsid w:val="006B3CDC"/>
    <w:rsid w:val="006B49D5"/>
    <w:rsid w:val="006B5B89"/>
    <w:rsid w:val="006C392E"/>
    <w:rsid w:val="006C4CF9"/>
    <w:rsid w:val="006D1D02"/>
    <w:rsid w:val="006D2A1F"/>
    <w:rsid w:val="006D39C2"/>
    <w:rsid w:val="006D7437"/>
    <w:rsid w:val="006E1944"/>
    <w:rsid w:val="006F1583"/>
    <w:rsid w:val="006F4859"/>
    <w:rsid w:val="00701E44"/>
    <w:rsid w:val="00714D4F"/>
    <w:rsid w:val="0071714B"/>
    <w:rsid w:val="007201D6"/>
    <w:rsid w:val="00733073"/>
    <w:rsid w:val="0073492E"/>
    <w:rsid w:val="007353F9"/>
    <w:rsid w:val="00735F36"/>
    <w:rsid w:val="0074039D"/>
    <w:rsid w:val="00745CD5"/>
    <w:rsid w:val="00750208"/>
    <w:rsid w:val="00751D28"/>
    <w:rsid w:val="00752183"/>
    <w:rsid w:val="0075473D"/>
    <w:rsid w:val="00762FB8"/>
    <w:rsid w:val="007631BB"/>
    <w:rsid w:val="007644DD"/>
    <w:rsid w:val="00766449"/>
    <w:rsid w:val="007676C9"/>
    <w:rsid w:val="0077045B"/>
    <w:rsid w:val="007723CF"/>
    <w:rsid w:val="00772AF7"/>
    <w:rsid w:val="00772B33"/>
    <w:rsid w:val="00775F16"/>
    <w:rsid w:val="00776BA3"/>
    <w:rsid w:val="007776D0"/>
    <w:rsid w:val="00781441"/>
    <w:rsid w:val="00782F56"/>
    <w:rsid w:val="0078398B"/>
    <w:rsid w:val="007922B7"/>
    <w:rsid w:val="00793168"/>
    <w:rsid w:val="007931CA"/>
    <w:rsid w:val="0079332F"/>
    <w:rsid w:val="00794198"/>
    <w:rsid w:val="007955FE"/>
    <w:rsid w:val="0079575F"/>
    <w:rsid w:val="0079624F"/>
    <w:rsid w:val="00796520"/>
    <w:rsid w:val="007A1963"/>
    <w:rsid w:val="007A2E1F"/>
    <w:rsid w:val="007A3D4F"/>
    <w:rsid w:val="007A3FC6"/>
    <w:rsid w:val="007A69B1"/>
    <w:rsid w:val="007B0487"/>
    <w:rsid w:val="007B0782"/>
    <w:rsid w:val="007B1A80"/>
    <w:rsid w:val="007B1BCD"/>
    <w:rsid w:val="007B3E49"/>
    <w:rsid w:val="007B413C"/>
    <w:rsid w:val="007B4470"/>
    <w:rsid w:val="007B556F"/>
    <w:rsid w:val="007B629F"/>
    <w:rsid w:val="007C15DD"/>
    <w:rsid w:val="007D1E17"/>
    <w:rsid w:val="007D2B89"/>
    <w:rsid w:val="007D2B9B"/>
    <w:rsid w:val="007D76FB"/>
    <w:rsid w:val="007E16E0"/>
    <w:rsid w:val="007E1E5E"/>
    <w:rsid w:val="007E3227"/>
    <w:rsid w:val="007E3457"/>
    <w:rsid w:val="007E7B58"/>
    <w:rsid w:val="007E7C1E"/>
    <w:rsid w:val="007F2662"/>
    <w:rsid w:val="007F4C80"/>
    <w:rsid w:val="007F5153"/>
    <w:rsid w:val="007F5FCE"/>
    <w:rsid w:val="007F6714"/>
    <w:rsid w:val="007F6AE8"/>
    <w:rsid w:val="008009F1"/>
    <w:rsid w:val="00802B96"/>
    <w:rsid w:val="00803A8F"/>
    <w:rsid w:val="00807C18"/>
    <w:rsid w:val="0081623B"/>
    <w:rsid w:val="008230B4"/>
    <w:rsid w:val="0082312C"/>
    <w:rsid w:val="00823338"/>
    <w:rsid w:val="0082503C"/>
    <w:rsid w:val="00827A11"/>
    <w:rsid w:val="00835876"/>
    <w:rsid w:val="0085005A"/>
    <w:rsid w:val="008504D0"/>
    <w:rsid w:val="00850E74"/>
    <w:rsid w:val="0086093B"/>
    <w:rsid w:val="00861670"/>
    <w:rsid w:val="0087184B"/>
    <w:rsid w:val="00871F16"/>
    <w:rsid w:val="008766AB"/>
    <w:rsid w:val="00876B7F"/>
    <w:rsid w:val="00876F21"/>
    <w:rsid w:val="00881A8B"/>
    <w:rsid w:val="00886CA4"/>
    <w:rsid w:val="00887928"/>
    <w:rsid w:val="008904D4"/>
    <w:rsid w:val="00890805"/>
    <w:rsid w:val="0089205B"/>
    <w:rsid w:val="0089533B"/>
    <w:rsid w:val="008960EE"/>
    <w:rsid w:val="008A27C6"/>
    <w:rsid w:val="008A46F6"/>
    <w:rsid w:val="008A66FA"/>
    <w:rsid w:val="008B1DF3"/>
    <w:rsid w:val="008B2FC2"/>
    <w:rsid w:val="008B3ED5"/>
    <w:rsid w:val="008B6317"/>
    <w:rsid w:val="008B7A72"/>
    <w:rsid w:val="008C015C"/>
    <w:rsid w:val="008C20F1"/>
    <w:rsid w:val="008C351A"/>
    <w:rsid w:val="008C4653"/>
    <w:rsid w:val="008D44EE"/>
    <w:rsid w:val="008D5B04"/>
    <w:rsid w:val="008D6681"/>
    <w:rsid w:val="008E4470"/>
    <w:rsid w:val="008E4FA1"/>
    <w:rsid w:val="008F29C3"/>
    <w:rsid w:val="008F4F4E"/>
    <w:rsid w:val="008F6ADD"/>
    <w:rsid w:val="008F7276"/>
    <w:rsid w:val="00900C8C"/>
    <w:rsid w:val="00902256"/>
    <w:rsid w:val="009210FA"/>
    <w:rsid w:val="00922C58"/>
    <w:rsid w:val="009272F5"/>
    <w:rsid w:val="0094185E"/>
    <w:rsid w:val="00944CEA"/>
    <w:rsid w:val="0095518A"/>
    <w:rsid w:val="00957858"/>
    <w:rsid w:val="009623B5"/>
    <w:rsid w:val="0096446F"/>
    <w:rsid w:val="009645A1"/>
    <w:rsid w:val="00965AB4"/>
    <w:rsid w:val="00965BD8"/>
    <w:rsid w:val="009666A1"/>
    <w:rsid w:val="009677AA"/>
    <w:rsid w:val="00970B2E"/>
    <w:rsid w:val="009722A6"/>
    <w:rsid w:val="00977076"/>
    <w:rsid w:val="00982429"/>
    <w:rsid w:val="00983FA2"/>
    <w:rsid w:val="00987239"/>
    <w:rsid w:val="00991002"/>
    <w:rsid w:val="009918E4"/>
    <w:rsid w:val="00995FC8"/>
    <w:rsid w:val="009A5A9F"/>
    <w:rsid w:val="009B2AB5"/>
    <w:rsid w:val="009C1FA9"/>
    <w:rsid w:val="009C29BE"/>
    <w:rsid w:val="009C6FDC"/>
    <w:rsid w:val="009D02D8"/>
    <w:rsid w:val="009D0DE5"/>
    <w:rsid w:val="009D24E1"/>
    <w:rsid w:val="009D3B5F"/>
    <w:rsid w:val="009D5879"/>
    <w:rsid w:val="009D59A5"/>
    <w:rsid w:val="009D6D3C"/>
    <w:rsid w:val="009E3279"/>
    <w:rsid w:val="009F588E"/>
    <w:rsid w:val="009F64C3"/>
    <w:rsid w:val="009F653E"/>
    <w:rsid w:val="00A07F76"/>
    <w:rsid w:val="00A11135"/>
    <w:rsid w:val="00A1238D"/>
    <w:rsid w:val="00A12519"/>
    <w:rsid w:val="00A17E06"/>
    <w:rsid w:val="00A2088A"/>
    <w:rsid w:val="00A24373"/>
    <w:rsid w:val="00A24A28"/>
    <w:rsid w:val="00A271CA"/>
    <w:rsid w:val="00A31474"/>
    <w:rsid w:val="00A37F2D"/>
    <w:rsid w:val="00A428E9"/>
    <w:rsid w:val="00A43B46"/>
    <w:rsid w:val="00A469AD"/>
    <w:rsid w:val="00A475D7"/>
    <w:rsid w:val="00A522AA"/>
    <w:rsid w:val="00A54A7C"/>
    <w:rsid w:val="00A54B69"/>
    <w:rsid w:val="00A6121E"/>
    <w:rsid w:val="00A613BF"/>
    <w:rsid w:val="00A61C63"/>
    <w:rsid w:val="00A65AB1"/>
    <w:rsid w:val="00A676A8"/>
    <w:rsid w:val="00A70ECF"/>
    <w:rsid w:val="00A71FA0"/>
    <w:rsid w:val="00A75D9E"/>
    <w:rsid w:val="00A80372"/>
    <w:rsid w:val="00A80C06"/>
    <w:rsid w:val="00A82612"/>
    <w:rsid w:val="00A82708"/>
    <w:rsid w:val="00A84610"/>
    <w:rsid w:val="00A848A6"/>
    <w:rsid w:val="00A853F3"/>
    <w:rsid w:val="00A85BFC"/>
    <w:rsid w:val="00A94526"/>
    <w:rsid w:val="00A95AB8"/>
    <w:rsid w:val="00AA46DB"/>
    <w:rsid w:val="00AB398A"/>
    <w:rsid w:val="00AB431A"/>
    <w:rsid w:val="00AB4337"/>
    <w:rsid w:val="00AB551F"/>
    <w:rsid w:val="00AC0707"/>
    <w:rsid w:val="00AC3BB6"/>
    <w:rsid w:val="00AC4622"/>
    <w:rsid w:val="00AC550B"/>
    <w:rsid w:val="00AD43E8"/>
    <w:rsid w:val="00AD4519"/>
    <w:rsid w:val="00AD7CC4"/>
    <w:rsid w:val="00AE1F15"/>
    <w:rsid w:val="00AE32A8"/>
    <w:rsid w:val="00AE6D95"/>
    <w:rsid w:val="00AF775D"/>
    <w:rsid w:val="00AF7B27"/>
    <w:rsid w:val="00B002C6"/>
    <w:rsid w:val="00B00A1A"/>
    <w:rsid w:val="00B00D56"/>
    <w:rsid w:val="00B02D27"/>
    <w:rsid w:val="00B04CD1"/>
    <w:rsid w:val="00B11568"/>
    <w:rsid w:val="00B11D9B"/>
    <w:rsid w:val="00B128B6"/>
    <w:rsid w:val="00B141E0"/>
    <w:rsid w:val="00B155AE"/>
    <w:rsid w:val="00B156C6"/>
    <w:rsid w:val="00B15EF8"/>
    <w:rsid w:val="00B165A0"/>
    <w:rsid w:val="00B1763A"/>
    <w:rsid w:val="00B17832"/>
    <w:rsid w:val="00B26D78"/>
    <w:rsid w:val="00B27A02"/>
    <w:rsid w:val="00B304B6"/>
    <w:rsid w:val="00B34D44"/>
    <w:rsid w:val="00B37F60"/>
    <w:rsid w:val="00B44962"/>
    <w:rsid w:val="00B4645C"/>
    <w:rsid w:val="00B50532"/>
    <w:rsid w:val="00B51E0A"/>
    <w:rsid w:val="00B52C53"/>
    <w:rsid w:val="00B52F59"/>
    <w:rsid w:val="00B5331E"/>
    <w:rsid w:val="00B57B94"/>
    <w:rsid w:val="00B57F95"/>
    <w:rsid w:val="00B64332"/>
    <w:rsid w:val="00B741D9"/>
    <w:rsid w:val="00B752D6"/>
    <w:rsid w:val="00B80652"/>
    <w:rsid w:val="00B81F4B"/>
    <w:rsid w:val="00B85BC8"/>
    <w:rsid w:val="00B87526"/>
    <w:rsid w:val="00B920E6"/>
    <w:rsid w:val="00B97D58"/>
    <w:rsid w:val="00BA3C77"/>
    <w:rsid w:val="00BA415B"/>
    <w:rsid w:val="00BA4AD8"/>
    <w:rsid w:val="00BB02FA"/>
    <w:rsid w:val="00BB0A2E"/>
    <w:rsid w:val="00BB14FE"/>
    <w:rsid w:val="00BB45BA"/>
    <w:rsid w:val="00BB493C"/>
    <w:rsid w:val="00BC0979"/>
    <w:rsid w:val="00BC78D1"/>
    <w:rsid w:val="00BD246E"/>
    <w:rsid w:val="00BD39D6"/>
    <w:rsid w:val="00BD4BC1"/>
    <w:rsid w:val="00BD4EE5"/>
    <w:rsid w:val="00BE2666"/>
    <w:rsid w:val="00BE294E"/>
    <w:rsid w:val="00BF08FD"/>
    <w:rsid w:val="00BF1D06"/>
    <w:rsid w:val="00BF2EDE"/>
    <w:rsid w:val="00BF4814"/>
    <w:rsid w:val="00BF6EE0"/>
    <w:rsid w:val="00C1053A"/>
    <w:rsid w:val="00C12350"/>
    <w:rsid w:val="00C1299B"/>
    <w:rsid w:val="00C1316D"/>
    <w:rsid w:val="00C13341"/>
    <w:rsid w:val="00C17367"/>
    <w:rsid w:val="00C257A6"/>
    <w:rsid w:val="00C323E5"/>
    <w:rsid w:val="00C332BF"/>
    <w:rsid w:val="00C336A1"/>
    <w:rsid w:val="00C33A05"/>
    <w:rsid w:val="00C3402E"/>
    <w:rsid w:val="00C362D3"/>
    <w:rsid w:val="00C364CF"/>
    <w:rsid w:val="00C36762"/>
    <w:rsid w:val="00C40C10"/>
    <w:rsid w:val="00C4320A"/>
    <w:rsid w:val="00C501D4"/>
    <w:rsid w:val="00C53A23"/>
    <w:rsid w:val="00C543B1"/>
    <w:rsid w:val="00C54CF1"/>
    <w:rsid w:val="00C55187"/>
    <w:rsid w:val="00C575A4"/>
    <w:rsid w:val="00C63919"/>
    <w:rsid w:val="00C6557E"/>
    <w:rsid w:val="00C66861"/>
    <w:rsid w:val="00C66E21"/>
    <w:rsid w:val="00C70928"/>
    <w:rsid w:val="00C74417"/>
    <w:rsid w:val="00C75096"/>
    <w:rsid w:val="00C7583C"/>
    <w:rsid w:val="00C76137"/>
    <w:rsid w:val="00C80BFB"/>
    <w:rsid w:val="00C8270E"/>
    <w:rsid w:val="00C8487E"/>
    <w:rsid w:val="00C84ECE"/>
    <w:rsid w:val="00C86916"/>
    <w:rsid w:val="00C90BFC"/>
    <w:rsid w:val="00C91111"/>
    <w:rsid w:val="00C95C09"/>
    <w:rsid w:val="00CA0F0A"/>
    <w:rsid w:val="00CA1A3A"/>
    <w:rsid w:val="00CA27AD"/>
    <w:rsid w:val="00CA2D26"/>
    <w:rsid w:val="00CA53D0"/>
    <w:rsid w:val="00CA5A53"/>
    <w:rsid w:val="00CA5FD2"/>
    <w:rsid w:val="00CA7F2E"/>
    <w:rsid w:val="00CB0DF2"/>
    <w:rsid w:val="00CB52F8"/>
    <w:rsid w:val="00CC005E"/>
    <w:rsid w:val="00CC0261"/>
    <w:rsid w:val="00CC4606"/>
    <w:rsid w:val="00CC5DEE"/>
    <w:rsid w:val="00CC692E"/>
    <w:rsid w:val="00CC769E"/>
    <w:rsid w:val="00CD5EFE"/>
    <w:rsid w:val="00CF0064"/>
    <w:rsid w:val="00CF1FB0"/>
    <w:rsid w:val="00CF2DC1"/>
    <w:rsid w:val="00CF5715"/>
    <w:rsid w:val="00CF6EBB"/>
    <w:rsid w:val="00D066B8"/>
    <w:rsid w:val="00D1100D"/>
    <w:rsid w:val="00D12004"/>
    <w:rsid w:val="00D14F17"/>
    <w:rsid w:val="00D166C9"/>
    <w:rsid w:val="00D169AA"/>
    <w:rsid w:val="00D24330"/>
    <w:rsid w:val="00D2476E"/>
    <w:rsid w:val="00D27C57"/>
    <w:rsid w:val="00D33952"/>
    <w:rsid w:val="00D34E97"/>
    <w:rsid w:val="00D44D4B"/>
    <w:rsid w:val="00D459D8"/>
    <w:rsid w:val="00D47FE0"/>
    <w:rsid w:val="00D51242"/>
    <w:rsid w:val="00D515B4"/>
    <w:rsid w:val="00D57568"/>
    <w:rsid w:val="00D60117"/>
    <w:rsid w:val="00D605F9"/>
    <w:rsid w:val="00D60E73"/>
    <w:rsid w:val="00D621DC"/>
    <w:rsid w:val="00D638B9"/>
    <w:rsid w:val="00D723E5"/>
    <w:rsid w:val="00D877EA"/>
    <w:rsid w:val="00D90264"/>
    <w:rsid w:val="00D93346"/>
    <w:rsid w:val="00D95905"/>
    <w:rsid w:val="00D97FF3"/>
    <w:rsid w:val="00DA1040"/>
    <w:rsid w:val="00DA1C59"/>
    <w:rsid w:val="00DA238D"/>
    <w:rsid w:val="00DA29C3"/>
    <w:rsid w:val="00DA3302"/>
    <w:rsid w:val="00DA48CC"/>
    <w:rsid w:val="00DB5AE4"/>
    <w:rsid w:val="00DB6CBC"/>
    <w:rsid w:val="00DC3EAA"/>
    <w:rsid w:val="00DC40B4"/>
    <w:rsid w:val="00DC59A0"/>
    <w:rsid w:val="00DC6730"/>
    <w:rsid w:val="00DC7CF1"/>
    <w:rsid w:val="00DD00FF"/>
    <w:rsid w:val="00DD0626"/>
    <w:rsid w:val="00DD08EB"/>
    <w:rsid w:val="00DD0A2E"/>
    <w:rsid w:val="00DD3FAA"/>
    <w:rsid w:val="00DD6C45"/>
    <w:rsid w:val="00DE1EC1"/>
    <w:rsid w:val="00DE3FA0"/>
    <w:rsid w:val="00DE457C"/>
    <w:rsid w:val="00DE4BE9"/>
    <w:rsid w:val="00DE574E"/>
    <w:rsid w:val="00DE680F"/>
    <w:rsid w:val="00DE7680"/>
    <w:rsid w:val="00DF345F"/>
    <w:rsid w:val="00DF5658"/>
    <w:rsid w:val="00DF76C9"/>
    <w:rsid w:val="00E0107A"/>
    <w:rsid w:val="00E06D15"/>
    <w:rsid w:val="00E07BC4"/>
    <w:rsid w:val="00E10AA4"/>
    <w:rsid w:val="00E113A3"/>
    <w:rsid w:val="00E1228D"/>
    <w:rsid w:val="00E12E24"/>
    <w:rsid w:val="00E17964"/>
    <w:rsid w:val="00E22E93"/>
    <w:rsid w:val="00E255FD"/>
    <w:rsid w:val="00E2759B"/>
    <w:rsid w:val="00E30607"/>
    <w:rsid w:val="00E30F26"/>
    <w:rsid w:val="00E40EDA"/>
    <w:rsid w:val="00E434D3"/>
    <w:rsid w:val="00E44520"/>
    <w:rsid w:val="00E474D6"/>
    <w:rsid w:val="00E51AD5"/>
    <w:rsid w:val="00E575AB"/>
    <w:rsid w:val="00E65F41"/>
    <w:rsid w:val="00E70BFA"/>
    <w:rsid w:val="00E71BD1"/>
    <w:rsid w:val="00E73502"/>
    <w:rsid w:val="00E8090E"/>
    <w:rsid w:val="00E8362F"/>
    <w:rsid w:val="00E9047B"/>
    <w:rsid w:val="00E90517"/>
    <w:rsid w:val="00E92C69"/>
    <w:rsid w:val="00E9599A"/>
    <w:rsid w:val="00EB47A4"/>
    <w:rsid w:val="00EB56C9"/>
    <w:rsid w:val="00EB72F0"/>
    <w:rsid w:val="00EC1CC5"/>
    <w:rsid w:val="00EC226B"/>
    <w:rsid w:val="00EC3859"/>
    <w:rsid w:val="00EC46CC"/>
    <w:rsid w:val="00EC5E24"/>
    <w:rsid w:val="00ED0B41"/>
    <w:rsid w:val="00ED5567"/>
    <w:rsid w:val="00EE0441"/>
    <w:rsid w:val="00EE6F69"/>
    <w:rsid w:val="00EF215A"/>
    <w:rsid w:val="00EF364B"/>
    <w:rsid w:val="00EF7076"/>
    <w:rsid w:val="00F020E3"/>
    <w:rsid w:val="00F03CF4"/>
    <w:rsid w:val="00F11A4D"/>
    <w:rsid w:val="00F12BDD"/>
    <w:rsid w:val="00F13CA9"/>
    <w:rsid w:val="00F14FCE"/>
    <w:rsid w:val="00F15B57"/>
    <w:rsid w:val="00F21922"/>
    <w:rsid w:val="00F21F69"/>
    <w:rsid w:val="00F271DE"/>
    <w:rsid w:val="00F27BBE"/>
    <w:rsid w:val="00F27FB4"/>
    <w:rsid w:val="00F317A6"/>
    <w:rsid w:val="00F40D9A"/>
    <w:rsid w:val="00F43FFE"/>
    <w:rsid w:val="00F44FE4"/>
    <w:rsid w:val="00F5261A"/>
    <w:rsid w:val="00F53A71"/>
    <w:rsid w:val="00F553F5"/>
    <w:rsid w:val="00F563CD"/>
    <w:rsid w:val="00F60DBF"/>
    <w:rsid w:val="00F63CCE"/>
    <w:rsid w:val="00F71044"/>
    <w:rsid w:val="00F7120B"/>
    <w:rsid w:val="00F713D3"/>
    <w:rsid w:val="00F73C73"/>
    <w:rsid w:val="00F746CA"/>
    <w:rsid w:val="00F75E24"/>
    <w:rsid w:val="00F82A5C"/>
    <w:rsid w:val="00F876A8"/>
    <w:rsid w:val="00F91251"/>
    <w:rsid w:val="00F91356"/>
    <w:rsid w:val="00F92F06"/>
    <w:rsid w:val="00F94E9A"/>
    <w:rsid w:val="00F97BE9"/>
    <w:rsid w:val="00FA0C8D"/>
    <w:rsid w:val="00FA49F9"/>
    <w:rsid w:val="00FB0491"/>
    <w:rsid w:val="00FB3A5E"/>
    <w:rsid w:val="00FB7E99"/>
    <w:rsid w:val="00FC43FA"/>
    <w:rsid w:val="00FD2DA8"/>
    <w:rsid w:val="00FD4D66"/>
    <w:rsid w:val="00FE2333"/>
    <w:rsid w:val="00FE5956"/>
    <w:rsid w:val="00FF0BA5"/>
    <w:rsid w:val="00FF4F7E"/>
    <w:rsid w:val="00FF73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18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Подпись рукодителя"/>
    <w:basedOn w:val="a"/>
    <w:rsid w:val="006E1944"/>
    <w:pPr>
      <w:overflowPunct/>
      <w:autoSpaceDE/>
      <w:autoSpaceDN/>
      <w:adjustRightInd/>
      <w:textAlignment w:val="auto"/>
    </w:pPr>
    <w:rPr>
      <w:b/>
      <w:sz w:val="28"/>
      <w:szCs w:val="28"/>
    </w:rPr>
  </w:style>
  <w:style w:type="paragraph" w:styleId="afff6">
    <w:name w:val="endnote text"/>
    <w:basedOn w:val="a"/>
    <w:link w:val="afff7"/>
    <w:uiPriority w:val="99"/>
    <w:semiHidden/>
    <w:unhideWhenUsed/>
    <w:rsid w:val="003071DE"/>
  </w:style>
  <w:style w:type="character" w:customStyle="1" w:styleId="afff7">
    <w:name w:val="Текст концевой сноски Знак"/>
    <w:basedOn w:val="a0"/>
    <w:link w:val="afff6"/>
    <w:uiPriority w:val="99"/>
    <w:semiHidden/>
    <w:rsid w:val="003071D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8">
    <w:name w:val="endnote reference"/>
    <w:basedOn w:val="a0"/>
    <w:uiPriority w:val="99"/>
    <w:semiHidden/>
    <w:unhideWhenUsed/>
    <w:rsid w:val="003071DE"/>
    <w:rPr>
      <w:vertAlign w:val="superscript"/>
    </w:rPr>
  </w:style>
  <w:style w:type="character" w:styleId="afff9">
    <w:name w:val="Strong"/>
    <w:basedOn w:val="a0"/>
    <w:uiPriority w:val="22"/>
    <w:qFormat/>
    <w:rsid w:val="002C2F9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Подпись рукодителя"/>
    <w:basedOn w:val="a"/>
    <w:rsid w:val="006E1944"/>
    <w:pPr>
      <w:overflowPunct/>
      <w:autoSpaceDE/>
      <w:autoSpaceDN/>
      <w:adjustRightInd/>
      <w:textAlignment w:val="auto"/>
    </w:pPr>
    <w:rPr>
      <w:b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4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D4653BE4606E216F70D933D055287AA2A063CCA947C61EDD2ACAC3C9E3E3483AA4C26A9A2E332D33080A0230219E6E9307B58B5BDDDUDv1M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ED9FC682D084C38238C2DDC4FBE9B23F062A1EBBF57122EB0BD45BF72D28434055209885ED00E6B9A4E3AE2ED8C6DBCC7A728213FB1D74EA6QC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A2695D-7EB6-49B7-8795-951EA3F36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1278</Words>
  <Characters>7286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111</cp:lastModifiedBy>
  <cp:revision>7</cp:revision>
  <cp:lastPrinted>2021-11-16T11:03:00Z</cp:lastPrinted>
  <dcterms:created xsi:type="dcterms:W3CDTF">2021-10-26T10:25:00Z</dcterms:created>
  <dcterms:modified xsi:type="dcterms:W3CDTF">2021-11-16T11:04:00Z</dcterms:modified>
</cp:coreProperties>
</file>